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F3" w:rsidRDefault="00A97C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114300</wp:posOffset>
            </wp:positionV>
            <wp:extent cx="2895600" cy="457200"/>
            <wp:effectExtent l="38100" t="0" r="19050" b="133350"/>
            <wp:wrapNone/>
            <wp:docPr id="7" name="Рисунок 2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4D1E">
        <w:pict>
          <v:rect id="_x0000_s1028" style="position:absolute;margin-left:0;margin-top:17.55pt;width:139.5pt;height:793.7pt;z-index:251636224;mso-wrap-distance-left:2.88pt;mso-wrap-distance-top:2.88pt;mso-wrap-distance-right:2.88pt;mso-wrap-distance-bottom:2.88pt;mso-position-horizontal-relative:text;mso-position-vertical-relative:page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9E4D1E">
        <w:pict>
          <v:shape id="_x0000_s1048" style="position:absolute;margin-left:139.5pt;margin-top:17.85pt;width:436.5pt;height:116.6pt;z-index:-251665920;mso-position-horizontal-relative:text;mso-position-vertical:absolute;mso-position-vertical-relative:page" coordsize="1944,493" path="m,hdc,493,,493,,493,736,359,1422,369,1944,417,1944,,1944,,1944,hal,hdxe" fillcolor="#e43b2f [rgb(228,59,47) cmyk(1.18,95.3,97.6,0)]" stroked="f" strokecolor="#212120 [rgb(33,33,32) cmyk(0,0,0,100)]" o:cliptowrap="t">
            <v:fill color2="#ef792f [rgb(239,121,47) cmyk(0,63.1,98,0)]" rotate="t" focus="100%" type="gradient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9E4D1E">
        <w:pict>
          <v:shape id="_x0000_s1049" style="position:absolute;margin-left:0;margin-top:104.65pt;width:575.3pt;height:53.2pt;z-index:251651584;mso-position-horizontal-relative:text;mso-position-vertical-relative:page" coordsize="2448,225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9E4D1E">
        <w:pict>
          <v:shape id="_x0000_s1050" style="position:absolute;margin-left:0;margin-top:100.15pt;width:575.3pt;height:63.6pt;z-index:251652608;mso-position-horizontal-relative:text;mso-position-vertical-relative:page" coordsize="2448,269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9E4D1E">
        <w:pict>
          <v:shape id="_x0000_s1051" style="position:absolute;margin-left:0;margin-top:91.4pt;width:575.3pt;height:58.65pt;z-index:251653632;mso-position-horizontal-relative:text;mso-position-vertical-relative:page" coordsize="2448,248" path="m2448,56hdc1822,1,929,,,248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9E4D1E">
        <w:pict>
          <v:shape id="_x0000_s1052" style="position:absolute;margin-left:0;margin-top:100.15pt;width:575.3pt;height:58.15pt;z-index:251654656;mso-position-horizontal-relative:text;mso-position-vertical-relative:page" coordsize="2448,246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9E4D1E">
        <w:pict>
          <v:shape id="_x0000_s1053" style="position:absolute;margin-left:0;margin-top:109.35pt;width:575.3pt;height:58.65pt;z-index:251655680;mso-position-horizontal-relative:text;mso-position-vertical-relative:page" coordsize="2448,248" path="m,248hdc929,,1821,1,2448,55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p w:rsidR="004A68F3" w:rsidRDefault="00E6604B">
      <w:r>
        <w:rPr>
          <w:noProof/>
        </w:rPr>
        <w:drawing>
          <wp:anchor distT="0" distB="0" distL="114300" distR="114300" simplePos="0" relativeHeight="251720192" behindDoc="0" locked="0" layoutInCell="1" allowOverlap="1" wp14:anchorId="7A5423B0" wp14:editId="08EA0516">
            <wp:simplePos x="0" y="0"/>
            <wp:positionH relativeFrom="column">
              <wp:posOffset>2526665</wp:posOffset>
            </wp:positionH>
            <wp:positionV relativeFrom="paragraph">
              <wp:posOffset>2825750</wp:posOffset>
            </wp:positionV>
            <wp:extent cx="1933575" cy="1447800"/>
            <wp:effectExtent l="0" t="0" r="0" b="0"/>
            <wp:wrapTopAndBottom/>
            <wp:docPr id="2" name="Рисунок 5" descr="connghe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gheca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0F83">
        <w:rPr>
          <w:noProof/>
        </w:rPr>
        <w:drawing>
          <wp:anchor distT="0" distB="0" distL="114300" distR="114300" simplePos="0" relativeHeight="251691520" behindDoc="0" locked="0" layoutInCell="1" allowOverlap="1" wp14:anchorId="761F6F10" wp14:editId="2EF4A469">
            <wp:simplePos x="0" y="0"/>
            <wp:positionH relativeFrom="column">
              <wp:posOffset>4629150</wp:posOffset>
            </wp:positionH>
            <wp:positionV relativeFrom="paragraph">
              <wp:posOffset>8969375</wp:posOffset>
            </wp:positionV>
            <wp:extent cx="621030" cy="581025"/>
            <wp:effectExtent l="19050" t="0" r="7620" b="0"/>
            <wp:wrapNone/>
            <wp:docPr id="6" name="Рисунок 0" descr="logo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tto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D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67.6pt;margin-top:496.5pt;width:186pt;height:255.5pt;z-index:251643392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0B3056" w:rsidRPr="00B449F6" w:rsidRDefault="00ED1677" w:rsidP="00AF46BF">
                  <w:pPr>
                    <w:widowControl w:val="0"/>
                    <w:tabs>
                      <w:tab w:val="left" w:pos="240"/>
                    </w:tabs>
                    <w:spacing w:line="30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4"/>
                      <w:szCs w:val="22"/>
                    </w:rPr>
                  </w:pPr>
                  <w:r w:rsidRPr="00B449F6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4"/>
                      <w:szCs w:val="22"/>
                    </w:rPr>
                    <w:t>УНИКАЛЬНЫЕ ДИСЦИПЛИНЫ</w:t>
                  </w:r>
                  <w:r w:rsidR="000B3056" w:rsidRPr="00B449F6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4"/>
                      <w:szCs w:val="22"/>
                    </w:rPr>
                    <w:t xml:space="preserve">, </w:t>
                  </w:r>
                </w:p>
                <w:p w:rsidR="00ED1677" w:rsidRPr="00B449F6" w:rsidRDefault="000B3056" w:rsidP="00AF46BF">
                  <w:pPr>
                    <w:widowControl w:val="0"/>
                    <w:tabs>
                      <w:tab w:val="left" w:pos="240"/>
                    </w:tabs>
                    <w:spacing w:line="30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4"/>
                      <w:szCs w:val="22"/>
                    </w:rPr>
                  </w:pPr>
                  <w:r w:rsidRPr="00B449F6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4"/>
                      <w:szCs w:val="22"/>
                    </w:rPr>
                    <w:t xml:space="preserve">ВХОДЯЩИЕ В  </w:t>
                  </w:r>
                  <w:r w:rsidR="00512B81" w:rsidRPr="00B449F6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4"/>
                      <w:szCs w:val="22"/>
                    </w:rPr>
                    <w:t>ПРОГРАММ</w:t>
                  </w:r>
                  <w:r w:rsidRPr="00B449F6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4"/>
                      <w:szCs w:val="22"/>
                    </w:rPr>
                    <w:t>У</w:t>
                  </w:r>
                  <w:r w:rsidR="00512B81" w:rsidRPr="00B449F6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4"/>
                      <w:szCs w:val="22"/>
                    </w:rPr>
                    <w:t>:</w:t>
                  </w:r>
                </w:p>
                <w:p w:rsidR="007B2250" w:rsidRPr="007B2250" w:rsidRDefault="007B2250" w:rsidP="00AF46BF">
                  <w:pPr>
                    <w:widowControl w:val="0"/>
                    <w:tabs>
                      <w:tab w:val="left" w:pos="240"/>
                    </w:tabs>
                    <w:spacing w:line="30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14"/>
                      <w:szCs w:val="22"/>
                    </w:rPr>
                  </w:pPr>
                </w:p>
                <w:p w:rsidR="007B2250" w:rsidRPr="007B2250" w:rsidRDefault="007B2250" w:rsidP="007B2250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</w:pP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>•</w:t>
                  </w: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ab/>
                    <w:t>«Биоэтика»;</w:t>
                  </w:r>
                </w:p>
                <w:p w:rsidR="007B2250" w:rsidRPr="007B2250" w:rsidRDefault="007B2250" w:rsidP="007B2250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</w:pP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>•</w:t>
                  </w: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ab/>
                    <w:t>«Биохимия развития»;</w:t>
                  </w:r>
                </w:p>
                <w:p w:rsidR="007B2250" w:rsidRPr="007B2250" w:rsidRDefault="007B2250" w:rsidP="007B2250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</w:pP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>•</w:t>
                  </w: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ab/>
                    <w:t>«Генетика человека с основами медицинской генетики»;</w:t>
                  </w:r>
                </w:p>
                <w:p w:rsidR="007B2250" w:rsidRPr="007B2250" w:rsidRDefault="007B2250" w:rsidP="007B2250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</w:pP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>•</w:t>
                  </w: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ab/>
                    <w:t>«Молекулярная биология и генная инженерия»;</w:t>
                  </w:r>
                </w:p>
                <w:p w:rsidR="007B2250" w:rsidRPr="007B2250" w:rsidRDefault="007B2250" w:rsidP="007B2250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</w:pP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>•</w:t>
                  </w: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ab/>
                    <w:t>«Репродуктивные технологии»;</w:t>
                  </w:r>
                </w:p>
                <w:p w:rsidR="007B2250" w:rsidRPr="007B2250" w:rsidRDefault="007B2250" w:rsidP="007B2250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</w:pP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>•</w:t>
                  </w: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ab/>
                    <w:t>«Репродуктивное здоровье»;</w:t>
                  </w:r>
                </w:p>
                <w:p w:rsidR="004A68F3" w:rsidRPr="007B2250" w:rsidRDefault="007B2250" w:rsidP="007B2250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15"/>
                    </w:rPr>
                  </w:pP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>•</w:t>
                  </w: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ab/>
                    <w:t>«Экспериментальная эмбри</w:t>
                  </w: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>о</w:t>
                  </w:r>
                  <w:r w:rsidRPr="007B2250">
                    <w:rPr>
                      <w:rFonts w:ascii="Calibri" w:hAnsi="Calibri" w:cs="Calibri"/>
                      <w:color w:val="auto"/>
                      <w:sz w:val="24"/>
                      <w:szCs w:val="22"/>
                    </w:rPr>
                    <w:t>логия»</w:t>
                  </w:r>
                </w:p>
              </w:txbxContent>
            </v:textbox>
            <w10:wrap anchory="page"/>
          </v:shape>
        </w:pict>
      </w:r>
      <w:r w:rsidR="009E4D1E">
        <w:pict>
          <v:shape id="_x0000_s1040" type="#_x0000_t202" style="position:absolute;margin-left:156pt;margin-top:495pt;width:198pt;height:291.8pt;z-index:251642368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0;mso-column-margin:5.76pt" inset="2.88pt,2.88pt,2.88pt,2.88pt">
              <w:txbxContent>
                <w:p w:rsidR="00ED1677" w:rsidRPr="00EF7EB9" w:rsidRDefault="00ED1677" w:rsidP="004C0952">
                  <w:pPr>
                    <w:pStyle w:val="a3"/>
                    <w:tabs>
                      <w:tab w:val="left" w:pos="426"/>
                      <w:tab w:val="left" w:pos="993"/>
                    </w:tabs>
                    <w:ind w:firstLine="142"/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  <w:lang w:val="ru-RU"/>
                    </w:rPr>
                  </w:pPr>
                  <w:r w:rsidRPr="00EF7EB9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  <w:lang w:val="ru-RU"/>
                    </w:rPr>
                    <w:t>Магистерская программа предп</w:t>
                  </w:r>
                  <w:r w:rsidRPr="00EF7EB9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  <w:lang w:val="ru-RU"/>
                    </w:rPr>
                    <w:t>о</w:t>
                  </w:r>
                  <w:r w:rsidRPr="00EF7EB9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  <w:lang w:val="ru-RU"/>
                    </w:rPr>
                    <w:t>лагает органичное сочетание уче</w:t>
                  </w:r>
                  <w:r w:rsidRPr="00EF7EB9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  <w:lang w:val="ru-RU"/>
                    </w:rPr>
                    <w:t>б</w:t>
                  </w:r>
                  <w:r w:rsidRPr="00EF7EB9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  <w:lang w:val="ru-RU"/>
                    </w:rPr>
                    <w:t>ного и научного процессов по сл</w:t>
                  </w:r>
                  <w:r w:rsidRPr="00EF7EB9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  <w:lang w:val="ru-RU"/>
                    </w:rPr>
                    <w:t>е</w:t>
                  </w:r>
                  <w:r w:rsidRPr="00EF7EB9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  <w:lang w:val="ru-RU"/>
                    </w:rPr>
                    <w:t>дующим приоритетным направл</w:t>
                  </w:r>
                  <w:r w:rsidRPr="00EF7EB9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  <w:lang w:val="ru-RU"/>
                    </w:rPr>
                    <w:t>е</w:t>
                  </w:r>
                  <w:r w:rsidRPr="00EF7EB9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  <w:lang w:val="ru-RU"/>
                    </w:rPr>
                    <w:t xml:space="preserve">ниям: </w:t>
                  </w:r>
                </w:p>
                <w:p w:rsidR="00ED1677" w:rsidRPr="00CA3FD4" w:rsidRDefault="00CA3FD4" w:rsidP="0092314B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26"/>
                      <w:tab w:val="left" w:pos="993"/>
                    </w:tabs>
                    <w:spacing w:after="60"/>
                    <w:ind w:left="0" w:firstLine="142"/>
                    <w:rPr>
                      <w:rFonts w:ascii="Calibri" w:hAnsi="Calibri" w:cs="Calibri"/>
                      <w:sz w:val="24"/>
                      <w:lang w:val="ru-RU"/>
                    </w:rPr>
                  </w:pPr>
                  <w:r w:rsidRPr="00CA3FD4">
                    <w:rPr>
                      <w:rFonts w:ascii="Calibri" w:hAnsi="Calibri" w:cs="Calibri"/>
                      <w:sz w:val="24"/>
                      <w:szCs w:val="24"/>
                      <w:lang w:val="ru-RU"/>
                    </w:rPr>
                    <w:t>репродукционная биологи</w:t>
                  </w:r>
                  <w:r w:rsidR="00714CB5">
                    <w:rPr>
                      <w:rFonts w:ascii="Calibri" w:hAnsi="Calibri" w:cs="Calibri"/>
                      <w:sz w:val="24"/>
                      <w:szCs w:val="24"/>
                      <w:lang w:val="ru-RU"/>
                    </w:rPr>
                    <w:t>я</w:t>
                  </w:r>
                  <w:r w:rsidRPr="00CA3FD4">
                    <w:rPr>
                      <w:rFonts w:ascii="Calibri" w:hAnsi="Calibri" w:cs="Calibri"/>
                      <w:sz w:val="24"/>
                      <w:szCs w:val="24"/>
                      <w:lang w:val="ru-RU"/>
                    </w:rPr>
                    <w:t>, биологии индивидуального разв</w:t>
                  </w:r>
                  <w:r w:rsidRPr="00CA3FD4">
                    <w:rPr>
                      <w:rFonts w:ascii="Calibri" w:hAnsi="Calibri" w:cs="Calibri"/>
                      <w:sz w:val="24"/>
                      <w:szCs w:val="24"/>
                      <w:lang w:val="ru-RU"/>
                    </w:rPr>
                    <w:t>и</w:t>
                  </w:r>
                  <w:r w:rsidRPr="00CA3FD4">
                    <w:rPr>
                      <w:rFonts w:ascii="Calibri" w:hAnsi="Calibri" w:cs="Calibri"/>
                      <w:sz w:val="24"/>
                      <w:szCs w:val="24"/>
                      <w:lang w:val="ru-RU"/>
                    </w:rPr>
                    <w:t>тия</w:t>
                  </w:r>
                  <w:r w:rsidR="00ED1677" w:rsidRPr="00CA3FD4">
                    <w:rPr>
                      <w:rFonts w:ascii="Calibri" w:hAnsi="Calibri" w:cs="Calibri"/>
                      <w:sz w:val="24"/>
                      <w:lang w:val="ru-RU"/>
                    </w:rPr>
                    <w:t xml:space="preserve">; </w:t>
                  </w:r>
                </w:p>
                <w:p w:rsidR="00ED1677" w:rsidRPr="00CA3FD4" w:rsidRDefault="00CA3FD4" w:rsidP="00A3620C">
                  <w:pPr>
                    <w:numPr>
                      <w:ilvl w:val="0"/>
                      <w:numId w:val="1"/>
                    </w:numPr>
                    <w:tabs>
                      <w:tab w:val="left" w:pos="426"/>
                      <w:tab w:val="left" w:pos="993"/>
                    </w:tabs>
                    <w:spacing w:after="60" w:line="276" w:lineRule="auto"/>
                    <w:ind w:left="0" w:firstLine="142"/>
                    <w:jc w:val="both"/>
                    <w:rPr>
                      <w:rFonts w:ascii="Calibri" w:hAnsi="Calibri" w:cs="Calibri"/>
                      <w:color w:val="auto"/>
                      <w:sz w:val="24"/>
                    </w:rPr>
                  </w:pPr>
                  <w:r w:rsidRPr="00CA3FD4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современные методы  изучения геномики человека для профилакт</w:t>
                  </w:r>
                  <w:r w:rsidRPr="00CA3FD4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и</w:t>
                  </w:r>
                  <w:r w:rsidRPr="00CA3FD4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ки, диагностики и лечения насле</w:t>
                  </w:r>
                  <w:r w:rsidRPr="00CA3FD4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д</w:t>
                  </w:r>
                  <w:r w:rsidRPr="00CA3FD4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ственных и ненаследственных пат</w:t>
                  </w:r>
                  <w:r w:rsidRPr="00CA3FD4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о</w:t>
                  </w:r>
                  <w:r w:rsidRPr="00CA3FD4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логий человека</w:t>
                  </w:r>
                  <w:r w:rsidR="00ED1677" w:rsidRPr="00CA3FD4">
                    <w:rPr>
                      <w:rFonts w:ascii="Calibri" w:hAnsi="Calibri" w:cs="Calibri"/>
                      <w:color w:val="auto"/>
                      <w:sz w:val="24"/>
                    </w:rPr>
                    <w:t>;</w:t>
                  </w:r>
                </w:p>
                <w:p w:rsidR="00ED1677" w:rsidRPr="00CA3FD4" w:rsidRDefault="005A701F" w:rsidP="002260B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26"/>
                      <w:tab w:val="left" w:pos="993"/>
                    </w:tabs>
                    <w:spacing w:after="60"/>
                    <w:ind w:left="0" w:firstLine="142"/>
                    <w:jc w:val="left"/>
                    <w:rPr>
                      <w:rFonts w:ascii="Calibri" w:hAnsi="Calibri" w:cs="Calibri"/>
                      <w:sz w:val="24"/>
                      <w:lang w:val="ru-RU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24"/>
                      <w:szCs w:val="24"/>
                      <w:lang w:val="ru-RU"/>
                    </w:rPr>
                    <w:t xml:space="preserve">клеточный и тканевой </w:t>
                  </w:r>
                  <w:r w:rsidR="00A6122F">
                    <w:rPr>
                      <w:rFonts w:ascii="Calibri" w:hAnsi="Calibri" w:cs="Calibri"/>
                      <w:bCs/>
                      <w:iCs/>
                      <w:sz w:val="24"/>
                      <w:szCs w:val="24"/>
                      <w:lang w:val="ru-RU"/>
                    </w:rPr>
                    <w:t>инжин</w:t>
                  </w:r>
                  <w:r w:rsidR="00A6122F">
                    <w:rPr>
                      <w:rFonts w:ascii="Calibri" w:hAnsi="Calibri" w:cs="Calibri"/>
                      <w:bCs/>
                      <w:iCs/>
                      <w:sz w:val="24"/>
                      <w:szCs w:val="24"/>
                      <w:lang w:val="ru-RU"/>
                    </w:rPr>
                    <w:t>и</w:t>
                  </w:r>
                  <w:r w:rsidR="00A6122F">
                    <w:rPr>
                      <w:rFonts w:ascii="Calibri" w:hAnsi="Calibri" w:cs="Calibri"/>
                      <w:bCs/>
                      <w:iCs/>
                      <w:sz w:val="24"/>
                      <w:szCs w:val="24"/>
                      <w:lang w:val="ru-RU"/>
                    </w:rPr>
                    <w:t>ринг</w:t>
                  </w:r>
                  <w:r>
                    <w:rPr>
                      <w:rFonts w:ascii="Calibri" w:hAnsi="Calibri" w:cs="Calibri"/>
                      <w:bCs/>
                      <w:iCs/>
                      <w:sz w:val="24"/>
                      <w:szCs w:val="24"/>
                      <w:lang w:val="ru-RU"/>
                    </w:rPr>
                    <w:t>, биои</w:t>
                  </w:r>
                  <w:r w:rsidR="00A6122F">
                    <w:rPr>
                      <w:rFonts w:ascii="Calibri" w:hAnsi="Calibri" w:cs="Calibri"/>
                      <w:bCs/>
                      <w:iCs/>
                      <w:sz w:val="24"/>
                      <w:szCs w:val="24"/>
                      <w:lang w:val="ru-RU"/>
                    </w:rPr>
                    <w:t>м</w:t>
                  </w:r>
                  <w:r>
                    <w:rPr>
                      <w:rFonts w:ascii="Calibri" w:hAnsi="Calibri" w:cs="Calibri"/>
                      <w:bCs/>
                      <w:iCs/>
                      <w:sz w:val="24"/>
                      <w:szCs w:val="24"/>
                      <w:lang w:val="ru-RU"/>
                    </w:rPr>
                    <w:t>плантология</w:t>
                  </w:r>
                </w:p>
                <w:p w:rsidR="00ED1677" w:rsidRDefault="00ED1677" w:rsidP="00ED1677"/>
                <w:p w:rsidR="004A68F3" w:rsidRPr="00ED1677" w:rsidRDefault="004A68F3" w:rsidP="00ED1677">
                  <w:pPr>
                    <w:rPr>
                      <w:szCs w:val="15"/>
                    </w:rPr>
                  </w:pPr>
                </w:p>
              </w:txbxContent>
            </v:textbox>
            <w10:wrap anchory="page"/>
          </v:shape>
        </w:pict>
      </w:r>
      <w:r w:rsidR="009E4D1E">
        <w:rPr>
          <w:noProof/>
        </w:rPr>
        <w:pict>
          <v:shape id="_x0000_s1103" type="#_x0000_t202" style="position:absolute;margin-left:408.4pt;margin-top:731.95pt;width:145.4pt;height:93.05pt;z-index:251726336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 joinstyle="miter" insetpen="t"/>
              <o:top v:ext="view" color="#212120" color2="#fffffe [rgb(255,255,254) ink(6,255)]" joinstyle="miter" insetpen="t"/>
              <o:right v:ext="view" color="#212120" color2="#fffffe [rgb(255,255,254) ink(6,255)]" joinstyle="miter" insetpen="t"/>
              <o:bottom v:ext="view" color="#212120" color2="#fffffe [rgb(255,255,254) ink(6,255)]" joinstyle="miter" insetpen="t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103;mso-column-margin:5.76pt" inset="2.88pt,2.88pt,2.88pt,2.88pt">
              <w:txbxContent>
                <w:p w:rsidR="002260B8" w:rsidRPr="00031DA1" w:rsidRDefault="002260B8" w:rsidP="002260B8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031DA1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 xml:space="preserve">ИФБиБТ, кафедра </w:t>
                  </w:r>
                </w:p>
                <w:p w:rsidR="002260B8" w:rsidRPr="00031DA1" w:rsidRDefault="002260B8" w:rsidP="002260B8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031DA1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«Медицинской биологи</w:t>
                  </w:r>
                  <w:r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и»</w:t>
                  </w:r>
                </w:p>
                <w:p w:rsidR="002260B8" w:rsidRDefault="002260B8" w:rsidP="002260B8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031DA1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660044, Красноярск,</w:t>
                  </w:r>
                </w:p>
                <w:p w:rsidR="002260B8" w:rsidRPr="00031DA1" w:rsidRDefault="002260B8" w:rsidP="002260B8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031DA1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 xml:space="preserve"> пр. Свободный, 79</w:t>
                  </w:r>
                </w:p>
                <w:p w:rsidR="002260B8" w:rsidRDefault="002260B8" w:rsidP="002260B8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ауд.</w:t>
                  </w:r>
                  <w:r w:rsidRPr="009C546C">
                    <w:t xml:space="preserve"> </w:t>
                  </w:r>
                  <w:r w:rsidRPr="009C546C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44-07, тел. 8(391)</w:t>
                  </w:r>
                  <w:r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 xml:space="preserve"> </w:t>
                  </w:r>
                  <w:r w:rsidRPr="009C546C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206-21-68</w:t>
                  </w:r>
                  <w:r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,</w:t>
                  </w:r>
                </w:p>
                <w:p w:rsidR="002260B8" w:rsidRPr="002260B8" w:rsidRDefault="002260B8" w:rsidP="002260B8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260B8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e-mail: </w:t>
                  </w:r>
                  <w:hyperlink r:id="rId12" w:history="1">
                    <w:r w:rsidRPr="002260B8">
                      <w:rPr>
                        <w:rFonts w:asciiTheme="minorHAnsi" w:hAnsiTheme="minorHAnsi" w:cstheme="minorHAnsi"/>
                        <w:color w:val="E36C0A" w:themeColor="accent6" w:themeShade="BF"/>
                      </w:rPr>
                      <w:t>bio_info@sfu-kras.ru</w:t>
                    </w:r>
                  </w:hyperlink>
                </w:p>
                <w:p w:rsidR="002260B8" w:rsidRPr="00031DA1" w:rsidRDefault="009E4D1E" w:rsidP="002260B8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hyperlink r:id="rId13" w:history="1">
                    <w:r w:rsidR="002260B8">
                      <w:rPr>
                        <w:rStyle w:val="aa"/>
                      </w:rPr>
                      <w:t>http://bio.sfu-kras.ru</w:t>
                    </w:r>
                  </w:hyperlink>
                </w:p>
                <w:p w:rsidR="002260B8" w:rsidRDefault="002260B8" w:rsidP="002260B8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  <w:sz w:val="22"/>
                    </w:rPr>
                  </w:pPr>
                </w:p>
                <w:p w:rsidR="002260B8" w:rsidRPr="004C0952" w:rsidRDefault="002260B8" w:rsidP="002260B8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  <w:sz w:val="18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9E4D1E">
        <w:pict>
          <v:shape id="_x0000_s1029" type="#_x0000_t202" style="position:absolute;margin-left:361.7pt;margin-top:330.35pt;width:182.05pt;height:132.75pt;z-index:251637248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29;mso-column-margin:5.76pt" inset="2.88pt,2.88pt,2.88pt,2.88pt">
              <w:txbxContent>
                <w:p w:rsidR="000B3056" w:rsidRPr="00AF46BF" w:rsidRDefault="000B3056" w:rsidP="00730C82">
                  <w:pPr>
                    <w:pStyle w:val="a3"/>
                    <w:tabs>
                      <w:tab w:val="left" w:pos="993"/>
                    </w:tabs>
                    <w:ind w:firstLine="0"/>
                    <w:rPr>
                      <w:rFonts w:asciiTheme="minorHAnsi" w:hAnsiTheme="minorHAnsi" w:cstheme="minorHAnsi"/>
                      <w:color w:val="E36C0A" w:themeColor="accent6" w:themeShade="BF"/>
                      <w:sz w:val="24"/>
                      <w:lang w:val="ru-RU"/>
                    </w:rPr>
                  </w:pPr>
                  <w:r w:rsidRPr="00AF46BF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4"/>
                      <w:lang w:val="ru-RU"/>
                    </w:rPr>
                    <w:t>ЦЕЛЬ ПРОГРАММЫ:</w:t>
                  </w:r>
                  <w:r w:rsidR="00730C82" w:rsidRPr="00AF46BF">
                    <w:rPr>
                      <w:rFonts w:asciiTheme="minorHAnsi" w:hAnsiTheme="minorHAnsi" w:cstheme="minorHAnsi"/>
                      <w:color w:val="E36C0A" w:themeColor="accent6" w:themeShade="BF"/>
                      <w:sz w:val="24"/>
                      <w:lang w:val="ru-RU"/>
                    </w:rPr>
                    <w:t xml:space="preserve"> </w:t>
                  </w:r>
                </w:p>
                <w:p w:rsidR="004E732F" w:rsidRDefault="004A34D0" w:rsidP="004E732F">
                  <w:pPr>
                    <w:widowControl w:val="0"/>
                    <w:spacing w:line="276" w:lineRule="auto"/>
                  </w:pPr>
                  <w:r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дать знания</w:t>
                  </w:r>
                  <w:r w:rsidR="00CA3FD4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 </w:t>
                  </w:r>
                  <w:r w:rsidR="00E27147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и</w:t>
                  </w:r>
                  <w:r w:rsidR="004E732F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 </w:t>
                  </w:r>
                  <w:r w:rsidR="004E732F"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практическ</w:t>
                  </w:r>
                  <w:r w:rsidR="004E732F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ие</w:t>
                  </w:r>
                  <w:r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 </w:t>
                  </w:r>
                  <w:r w:rsidR="004E732F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навыки </w:t>
                  </w:r>
                  <w:r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в област</w:t>
                  </w:r>
                  <w:r w:rsidR="004E732F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и</w:t>
                  </w:r>
                  <w:r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  клеточной </w:t>
                  </w:r>
                  <w:r w:rsidR="005A701F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и тканевой </w:t>
                  </w:r>
                  <w:r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инженерии</w:t>
                  </w:r>
                  <w:r w:rsidR="00CA3FD4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;</w:t>
                  </w:r>
                  <w:r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 геномик</w:t>
                  </w:r>
                  <w:r w:rsidR="004E732F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и</w:t>
                  </w:r>
                  <w:r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 и протеомик</w:t>
                  </w:r>
                  <w:r w:rsidR="004E732F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и</w:t>
                  </w:r>
                  <w:r w:rsidR="00CA3FD4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;</w:t>
                  </w:r>
                  <w:r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 </w:t>
                  </w:r>
                  <w:r w:rsidR="004E732F"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современной</w:t>
                  </w:r>
                  <w:r w:rsidR="004E732F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 </w:t>
                  </w:r>
                  <w:r w:rsidR="004E732F"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э</w:t>
                  </w:r>
                  <w:r w:rsidR="004E732F"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>м</w:t>
                  </w:r>
                  <w:r w:rsidR="004E732F" w:rsidRPr="004A34D0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бриологии </w:t>
                  </w:r>
                  <w:r w:rsidR="004E732F">
                    <w:rPr>
                      <w:rFonts w:asciiTheme="minorHAnsi" w:hAnsiTheme="minorHAnsi" w:cstheme="minorHAnsi"/>
                      <w:color w:val="auto"/>
                      <w:kern w:val="0"/>
                      <w:sz w:val="24"/>
                      <w:szCs w:val="22"/>
                      <w:lang w:eastAsia="en-US" w:bidi="en-US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 w:rsidR="00B659FC">
        <w:rPr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4664075</wp:posOffset>
            </wp:positionV>
            <wp:extent cx="1762125" cy="990600"/>
            <wp:effectExtent l="19050" t="0" r="9525" b="0"/>
            <wp:wrapTopAndBottom/>
            <wp:docPr id="10" name="Рисунок 9" descr="_55994501_p6560267-genetic_dis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55994501_p6560267-genetic_diseas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59FC"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3711575</wp:posOffset>
            </wp:positionV>
            <wp:extent cx="1924050" cy="1285875"/>
            <wp:effectExtent l="19050" t="0" r="0" b="0"/>
            <wp:wrapTopAndBottom/>
            <wp:docPr id="1" name="Рисунок 4" descr="invincible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ncible-mous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4D1E">
        <w:rPr>
          <w:noProof/>
        </w:rPr>
        <w:pict>
          <v:shape id="_x0000_s1095" type="#_x0000_t202" style="position:absolute;margin-left:156.1pt;margin-top:195.75pt;width:387.65pt;height:114.75pt;z-index:251709952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95;mso-column-margin:5.76pt" inset="2.88pt,2.88pt,2.88pt,2.88pt">
              <w:txbxContent>
                <w:p w:rsidR="000B3056" w:rsidRPr="00ED1677" w:rsidRDefault="000B3056" w:rsidP="00ED1677">
                  <w:pPr>
                    <w:rPr>
                      <w:rFonts w:ascii="Calibri" w:hAnsi="Calibri" w:cs="Calibri"/>
                      <w:sz w:val="4"/>
                    </w:rPr>
                  </w:pPr>
                </w:p>
                <w:p w:rsidR="000B3056" w:rsidRDefault="000B3056" w:rsidP="00ED1677">
                  <w:pPr>
                    <w:jc w:val="right"/>
                    <w:rPr>
                      <w:rFonts w:ascii="Calibri" w:hAnsi="Calibri" w:cs="Calibri"/>
                      <w:sz w:val="24"/>
                    </w:rPr>
                  </w:pPr>
                  <w:r w:rsidRPr="00ED1677">
                    <w:rPr>
                      <w:rFonts w:ascii="Calibri" w:hAnsi="Calibri" w:cs="Calibri"/>
                      <w:b/>
                      <w:sz w:val="24"/>
                    </w:rPr>
                    <w:t>Руководитель магистерской программы</w:t>
                  </w:r>
                  <w:r>
                    <w:rPr>
                      <w:rFonts w:cs="Calibri"/>
                      <w:sz w:val="24"/>
                    </w:rPr>
                    <w:t>:</w:t>
                  </w:r>
                  <w:r w:rsidRPr="00EE1827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</w:p>
                <w:p w:rsidR="00031DA1" w:rsidRDefault="000B3056" w:rsidP="00A97CD7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 w:rsidRPr="00A97CD7">
                    <w:rPr>
                      <w:rFonts w:asciiTheme="minorHAnsi" w:hAnsiTheme="minorHAnsi" w:cstheme="minorHAnsi"/>
                      <w:sz w:val="24"/>
                    </w:rPr>
                    <w:t>зав. кафедрой «Медицинской биологии»,</w:t>
                  </w:r>
                  <w:r w:rsidR="00031DA1"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r w:rsidRPr="00A97CD7">
                    <w:rPr>
                      <w:rFonts w:asciiTheme="minorHAnsi" w:hAnsiTheme="minorHAnsi" w:cstheme="minorHAnsi"/>
                      <w:sz w:val="24"/>
                    </w:rPr>
                    <w:t xml:space="preserve">профессор, докт. биол. наук </w:t>
                  </w:r>
                  <w:r w:rsidR="00031DA1" w:rsidRPr="00031DA1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8"/>
                    </w:rPr>
                    <w:t xml:space="preserve">ЕКАТЕРИНА </w:t>
                  </w:r>
                  <w:r w:rsidR="00AF46BF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8"/>
                    </w:rPr>
                    <w:t xml:space="preserve"> </w:t>
                  </w:r>
                  <w:r w:rsidR="00031DA1" w:rsidRPr="00031DA1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8"/>
                    </w:rPr>
                    <w:t xml:space="preserve">ИГОРЕВНА </w:t>
                  </w:r>
                  <w:r w:rsidR="00AF46BF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8"/>
                    </w:rPr>
                    <w:t xml:space="preserve"> </w:t>
                  </w:r>
                  <w:r w:rsidR="00031DA1" w:rsidRPr="00031DA1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8"/>
                    </w:rPr>
                    <w:t>ШИШАЦКАЯ,</w:t>
                  </w:r>
                  <w:r w:rsidR="00031DA1"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</w:p>
                <w:p w:rsidR="00031DA1" w:rsidRDefault="000B3056" w:rsidP="00A97CD7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 w:rsidRPr="00A97CD7">
                    <w:rPr>
                      <w:rFonts w:asciiTheme="minorHAnsi" w:hAnsiTheme="minorHAnsi" w:cstheme="minorHAnsi"/>
                      <w:sz w:val="24"/>
                    </w:rPr>
                    <w:t xml:space="preserve">лауреат премии Президента РФ </w:t>
                  </w:r>
                </w:p>
                <w:p w:rsidR="00031DA1" w:rsidRDefault="000B3056" w:rsidP="00A97CD7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 w:rsidRPr="00A97CD7">
                    <w:rPr>
                      <w:rFonts w:asciiTheme="minorHAnsi" w:hAnsiTheme="minorHAnsi" w:cstheme="minorHAnsi"/>
                      <w:sz w:val="24"/>
                    </w:rPr>
                    <w:t>в области науки и инноваций</w:t>
                  </w:r>
                </w:p>
                <w:p w:rsidR="000B3056" w:rsidRPr="00EE1827" w:rsidRDefault="000B3056" w:rsidP="00A97CD7">
                  <w:pPr>
                    <w:spacing w:line="276" w:lineRule="auto"/>
                    <w:jc w:val="right"/>
                    <w:rPr>
                      <w:rFonts w:ascii="Calibri" w:hAnsi="Calibri" w:cs="Calibri"/>
                      <w:sz w:val="24"/>
                    </w:rPr>
                  </w:pPr>
                  <w:r w:rsidRPr="00A97CD7">
                    <w:rPr>
                      <w:rFonts w:asciiTheme="minorHAnsi" w:hAnsiTheme="minorHAnsi" w:cstheme="minorHAnsi"/>
                      <w:sz w:val="24"/>
                    </w:rPr>
                    <w:t xml:space="preserve">для молодых ученых за 2009 </w:t>
                  </w:r>
                  <w:r w:rsidR="00AF46BF">
                    <w:rPr>
                      <w:rFonts w:ascii="Calibri" w:hAnsi="Calibri" w:cs="Calibri"/>
                      <w:sz w:val="24"/>
                    </w:rPr>
                    <w:t>г</w:t>
                  </w:r>
                  <w:r w:rsidRPr="00EE1827">
                    <w:rPr>
                      <w:rFonts w:ascii="Calibri" w:hAnsi="Calibri" w:cs="Calibri"/>
                      <w:sz w:val="24"/>
                    </w:rPr>
                    <w:t>.</w:t>
                  </w:r>
                </w:p>
                <w:p w:rsidR="000B3056" w:rsidRPr="00730C82" w:rsidRDefault="000B3056" w:rsidP="007842CB">
                  <w:pPr>
                    <w:jc w:val="right"/>
                    <w:rPr>
                      <w:sz w:val="16"/>
                      <w:szCs w:val="34"/>
                    </w:rPr>
                  </w:pPr>
                </w:p>
              </w:txbxContent>
            </v:textbox>
            <w10:wrap anchory="page"/>
          </v:shape>
        </w:pict>
      </w:r>
      <w:r w:rsidR="009E4D1E">
        <w:pict>
          <v:shape id="_x0000_s1047" type="#_x0000_t202" style="position:absolute;margin-left:162pt;margin-top:117.15pt;width:387.65pt;height:78.6pt;z-index:251649536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7;mso-column-margin:5.76pt" inset="2.88pt,2.88pt,2.88pt,2.88pt">
              <w:txbxContent>
                <w:p w:rsidR="007842CB" w:rsidRPr="000B3056" w:rsidRDefault="007842CB" w:rsidP="00512B81">
                  <w:pPr>
                    <w:jc w:val="right"/>
                    <w:rPr>
                      <w:b/>
                      <w:color w:val="E36C0A" w:themeColor="accent6" w:themeShade="BF"/>
                      <w:sz w:val="14"/>
                    </w:rPr>
                  </w:pPr>
                  <w:r w:rsidRPr="000B3056"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  <w:szCs w:val="34"/>
                    </w:rPr>
                    <w:t xml:space="preserve">Направление подготовки </w:t>
                  </w:r>
                  <w:r w:rsidR="004A34D0" w:rsidRPr="004A34D0"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  <w:szCs w:val="34"/>
                    </w:rPr>
                    <w:t>020400.68 Биология</w:t>
                  </w:r>
                  <w:r w:rsidRPr="000B3056">
                    <w:rPr>
                      <w:b/>
                      <w:color w:val="E36C0A" w:themeColor="accent6" w:themeShade="BF"/>
                      <w:sz w:val="14"/>
                    </w:rPr>
                    <w:t xml:space="preserve"> </w:t>
                  </w:r>
                </w:p>
                <w:p w:rsidR="007842CB" w:rsidRPr="000B3056" w:rsidRDefault="007842CB" w:rsidP="007842CB">
                  <w:pPr>
                    <w:jc w:val="right"/>
                    <w:rPr>
                      <w:color w:val="E36C0A" w:themeColor="accent6" w:themeShade="BF"/>
                      <w:sz w:val="14"/>
                    </w:rPr>
                  </w:pPr>
                </w:p>
                <w:p w:rsidR="00ED1677" w:rsidRPr="000B3056" w:rsidRDefault="007842CB" w:rsidP="00031DA1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  <w:sz w:val="28"/>
                      <w:szCs w:val="34"/>
                    </w:rPr>
                  </w:pPr>
                  <w:r w:rsidRPr="000B3056">
                    <w:rPr>
                      <w:rFonts w:asciiTheme="minorHAnsi" w:hAnsiTheme="minorHAnsi" w:cstheme="minorHAnsi"/>
                      <w:color w:val="E36C0A" w:themeColor="accent6" w:themeShade="BF"/>
                      <w:sz w:val="28"/>
                      <w:szCs w:val="34"/>
                    </w:rPr>
                    <w:t xml:space="preserve">Магистерская программа </w:t>
                  </w:r>
                  <w:r w:rsidR="004A34D0" w:rsidRPr="004A34D0">
                    <w:rPr>
                      <w:rFonts w:asciiTheme="minorHAnsi" w:hAnsiTheme="minorHAnsi" w:cstheme="minorHAnsi"/>
                      <w:color w:val="E36C0A" w:themeColor="accent6" w:themeShade="BF"/>
                      <w:sz w:val="28"/>
                      <w:szCs w:val="34"/>
                    </w:rPr>
                    <w:t>020400.68.05</w:t>
                  </w:r>
                  <w:r w:rsidRPr="000B3056">
                    <w:rPr>
                      <w:rFonts w:asciiTheme="minorHAnsi" w:hAnsiTheme="minorHAnsi" w:cstheme="minorHAnsi"/>
                      <w:color w:val="E36C0A" w:themeColor="accent6" w:themeShade="BF"/>
                      <w:sz w:val="28"/>
                      <w:szCs w:val="34"/>
                    </w:rPr>
                    <w:t xml:space="preserve"> </w:t>
                  </w:r>
                </w:p>
                <w:p w:rsidR="004A34D0" w:rsidRPr="00E27147" w:rsidRDefault="004A34D0" w:rsidP="00031DA1">
                  <w:pPr>
                    <w:spacing w:before="60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"/>
                      <w:szCs w:val="34"/>
                    </w:rPr>
                  </w:pPr>
                </w:p>
                <w:p w:rsidR="004A68F3" w:rsidRPr="000B3056" w:rsidRDefault="000B3056" w:rsidP="00031DA1">
                  <w:pPr>
                    <w:spacing w:before="60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36"/>
                      <w:szCs w:val="34"/>
                    </w:rPr>
                  </w:pPr>
                  <w:r w:rsidRPr="000B3056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36"/>
                      <w:szCs w:val="34"/>
                    </w:rPr>
                    <w:t>«</w:t>
                  </w:r>
                  <w:r w:rsidR="004A34D0" w:rsidRPr="004A34D0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40"/>
                      <w:szCs w:val="34"/>
                    </w:rPr>
                    <w:t>РЕКОНСТРУКТИВНАЯ БИОИНЖЕНЕРИЯ</w:t>
                  </w:r>
                  <w:r w:rsidRPr="000B3056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36"/>
                      <w:szCs w:val="34"/>
                    </w:rPr>
                    <w:t>»</w:t>
                  </w:r>
                </w:p>
                <w:p w:rsidR="00ED1677" w:rsidRPr="00ED1677" w:rsidRDefault="00ED1677" w:rsidP="00ED1677">
                  <w:pPr>
                    <w:rPr>
                      <w:rFonts w:ascii="Calibri" w:hAnsi="Calibri" w:cs="Calibri"/>
                      <w:sz w:val="4"/>
                    </w:rPr>
                  </w:pPr>
                </w:p>
                <w:p w:rsidR="00ED1677" w:rsidRPr="00730C82" w:rsidRDefault="00ED1677" w:rsidP="007842CB">
                  <w:pPr>
                    <w:jc w:val="right"/>
                    <w:rPr>
                      <w:sz w:val="16"/>
                      <w:szCs w:val="34"/>
                    </w:rPr>
                  </w:pPr>
                </w:p>
              </w:txbxContent>
            </v:textbox>
            <w10:wrap anchory="page"/>
          </v:shape>
        </w:pict>
      </w:r>
      <w:r w:rsidR="009E4D1E">
        <w:rPr>
          <w:noProof/>
        </w:rPr>
        <w:pict>
          <v:shape id="_x0000_s1087" type="#_x0000_t202" style="position:absolute;margin-left:12.2pt;margin-top:180pt;width:117pt;height:531pt;z-index:251681280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87;mso-column-margin:5.76pt" inset="2.88pt,2.88pt,2.88pt,2.88pt">
              <w:txbxContent>
                <w:p w:rsidR="00031DA1" w:rsidRPr="009C546C" w:rsidRDefault="00ED1677" w:rsidP="00ED1677">
                  <w:pPr>
                    <w:widowControl w:val="0"/>
                    <w:spacing w:line="320" w:lineRule="exact"/>
                    <w:rPr>
                      <w:rFonts w:ascii="Calibri" w:hAnsi="Calibri" w:cs="Calibri"/>
                      <w:b/>
                      <w:color w:val="EF792F"/>
                      <w:spacing w:val="20"/>
                      <w:sz w:val="24"/>
                      <w:szCs w:val="16"/>
                    </w:rPr>
                  </w:pPr>
                  <w:r w:rsidRPr="009C546C">
                    <w:rPr>
                      <w:rFonts w:ascii="Calibri" w:hAnsi="Calibri" w:cs="Calibri"/>
                      <w:b/>
                      <w:color w:val="EF792F"/>
                      <w:spacing w:val="20"/>
                      <w:sz w:val="24"/>
                      <w:szCs w:val="16"/>
                    </w:rPr>
                    <w:t xml:space="preserve">ПРИОРИТЕТНЫЕ НАПРАВЛЕНИЯ ПОДГОТОВКИ </w:t>
                  </w:r>
                </w:p>
                <w:p w:rsidR="00ED1677" w:rsidRPr="009C546C" w:rsidRDefault="00ED1677" w:rsidP="00ED1677">
                  <w:pPr>
                    <w:widowControl w:val="0"/>
                    <w:spacing w:line="320" w:lineRule="exact"/>
                    <w:rPr>
                      <w:rFonts w:ascii="Calibri" w:hAnsi="Calibri" w:cs="Calibri"/>
                      <w:b/>
                      <w:color w:val="EF792F"/>
                      <w:sz w:val="24"/>
                      <w:szCs w:val="16"/>
                    </w:rPr>
                  </w:pPr>
                  <w:r w:rsidRPr="009C546C">
                    <w:rPr>
                      <w:rFonts w:ascii="Calibri" w:hAnsi="Calibri" w:cs="Calibri"/>
                      <w:b/>
                      <w:color w:val="EF792F"/>
                      <w:spacing w:val="20"/>
                      <w:sz w:val="24"/>
                      <w:szCs w:val="16"/>
                    </w:rPr>
                    <w:t>СПЕЦИАЛИСТОВ:</w:t>
                  </w:r>
                </w:p>
                <w:p w:rsidR="00ED1677" w:rsidRDefault="00ED1677" w:rsidP="00ED167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sz w:val="16"/>
                      <w:szCs w:val="16"/>
                    </w:rPr>
                  </w:pPr>
                </w:p>
                <w:p w:rsidR="00031DA1" w:rsidRDefault="00031DA1" w:rsidP="00ED167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sz w:val="16"/>
                      <w:szCs w:val="16"/>
                    </w:rPr>
                  </w:pPr>
                </w:p>
                <w:p w:rsidR="00031DA1" w:rsidRDefault="00031DA1" w:rsidP="00ED167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sz w:val="16"/>
                      <w:szCs w:val="16"/>
                    </w:rPr>
                  </w:pPr>
                </w:p>
                <w:p w:rsidR="005179C0" w:rsidRDefault="00ED1677" w:rsidP="00031DA1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  <w:r w:rsidRPr="00031DA1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4"/>
                      <w:szCs w:val="16"/>
                    </w:rPr>
                    <w:t>В области</w:t>
                  </w:r>
                  <w:r w:rsidRPr="00E32C92"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20"/>
                      <w:sz w:val="24"/>
                      <w:szCs w:val="16"/>
                    </w:rPr>
                    <w:t xml:space="preserve"> 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репр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о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дукционной биол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о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гии</w:t>
                  </w:r>
                  <w:r w:rsid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E32C92" w:rsidRPr="005A701F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и</w:t>
                  </w:r>
                  <w:r w:rsidR="00E32C92">
                    <w:rPr>
                      <w:rFonts w:ascii="Calibri" w:hAnsi="Calibri" w:cs="Calibri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5A701F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восстанов</w:t>
                  </w:r>
                  <w:r w:rsidR="005A701F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и</w:t>
                  </w:r>
                  <w:r w:rsidR="005A701F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тельных технологий</w:t>
                  </w:r>
                </w:p>
                <w:p w:rsidR="005179C0" w:rsidRDefault="005179C0" w:rsidP="00031DA1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C7225D" w:rsidRDefault="00C7225D" w:rsidP="00031DA1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179C0" w:rsidRDefault="005179C0" w:rsidP="00031DA1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179C0" w:rsidRDefault="005179C0" w:rsidP="00031DA1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031DA1" w:rsidRPr="00031DA1" w:rsidRDefault="00031DA1" w:rsidP="00031DA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sz w:val="16"/>
                      <w:szCs w:val="16"/>
                    </w:rPr>
                  </w:pPr>
                  <w:r w:rsidRPr="00031DA1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  <w:t>В</w:t>
                  </w:r>
                  <w:r w:rsidRPr="00031DA1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</w:rPr>
                    <w:t xml:space="preserve"> области</w:t>
                  </w:r>
                  <w:r w:rsidRPr="00031DA1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 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клеточной и </w:t>
                  </w:r>
                  <w:r w:rsidR="005A701F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тканевой </w:t>
                  </w:r>
                  <w:r w:rsidR="00A6122F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инж</w:t>
                  </w:r>
                  <w:r w:rsidR="00A6122F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е</w:t>
                  </w:r>
                  <w:r w:rsidR="00A6122F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н</w:t>
                  </w:r>
                  <w:r w:rsidR="00A6122F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е</w:t>
                  </w:r>
                  <w:r w:rsidR="00A6122F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рии</w:t>
                  </w:r>
                  <w:r w:rsidR="005A701F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, биоимплантал</w:t>
                  </w:r>
                  <w:r w:rsidR="005A701F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о</w:t>
                  </w:r>
                  <w:r w:rsidR="005A701F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гии</w:t>
                  </w:r>
                </w:p>
                <w:p w:rsidR="005179C0" w:rsidRDefault="005179C0" w:rsidP="00ED1677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179C0" w:rsidRDefault="005179C0" w:rsidP="00ED1677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179C0" w:rsidRDefault="005179C0" w:rsidP="00ED1677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179C0" w:rsidRDefault="005179C0" w:rsidP="00ED1677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C7225D" w:rsidRDefault="00C7225D" w:rsidP="00ED1677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031DA1" w:rsidRPr="00031DA1" w:rsidRDefault="00031DA1" w:rsidP="00ED167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 w:themeColor="background1"/>
                      <w:sz w:val="15"/>
                      <w:szCs w:val="15"/>
                    </w:rPr>
                  </w:pPr>
                  <w:r w:rsidRPr="00031DA1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  <w:t>В</w:t>
                  </w:r>
                  <w:r w:rsidRPr="00031DA1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</w:rPr>
                    <w:t xml:space="preserve"> области</w:t>
                  </w:r>
                  <w:r w:rsidRPr="00031DA1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 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изучения геномики человека </w:t>
                  </w:r>
                  <w:r w:rsid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с целью 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профилакт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и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ки, диагностики и лечения насле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д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ственных и нен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а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следственных пат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о</w:t>
                  </w:r>
                  <w:r w:rsidR="00E32C92"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логий человека</w:t>
                  </w:r>
                </w:p>
              </w:txbxContent>
            </v:textbox>
            <w10:wrap anchory="page"/>
          </v:shape>
        </w:pict>
      </w:r>
      <w:r w:rsidR="000B3056"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196850</wp:posOffset>
            </wp:positionV>
            <wp:extent cx="894080" cy="828675"/>
            <wp:effectExtent l="19050" t="0" r="1270" b="0"/>
            <wp:wrapNone/>
            <wp:docPr id="4" name="Рисунок 0" descr="logo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tto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D1E">
        <w:pict>
          <v:shape id="_x0000_s1030" type="#_x0000_t202" style="position:absolute;margin-left:156pt;margin-top:32.8pt;width:382.5pt;height:53.45pt;z-index:251638272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30;mso-column-margin:5.76pt" inset="2.88pt,2.88pt,2.88pt,2.88pt">
              <w:txbxContent>
                <w:p w:rsidR="004C0952" w:rsidRPr="00AF3DD7" w:rsidRDefault="004C0952" w:rsidP="004C0952">
                  <w:pPr>
                    <w:widowControl w:val="0"/>
                    <w:spacing w:line="520" w:lineRule="exact"/>
                    <w:jc w:val="right"/>
                    <w:rPr>
                      <w:rFonts w:asciiTheme="minorHAnsi" w:hAnsiTheme="minorHAnsi" w:cstheme="minorHAnsi"/>
                      <w:color w:val="FFFFFE"/>
                      <w:sz w:val="36"/>
                      <w:szCs w:val="48"/>
                    </w:rPr>
                  </w:pPr>
                  <w:r w:rsidRPr="00AF3DD7">
                    <w:rPr>
                      <w:rFonts w:asciiTheme="minorHAnsi" w:hAnsiTheme="minorHAnsi" w:cstheme="minorHAnsi"/>
                      <w:color w:val="FFFFFE"/>
                      <w:sz w:val="36"/>
                      <w:szCs w:val="48"/>
                    </w:rPr>
                    <w:t>ФГАОУ ВПО СФУ</w:t>
                  </w:r>
                </w:p>
                <w:p w:rsidR="004A68F3" w:rsidRPr="00AF3DD7" w:rsidRDefault="004A68F3" w:rsidP="004C0952">
                  <w:pPr>
                    <w:widowControl w:val="0"/>
                    <w:spacing w:line="520" w:lineRule="exact"/>
                    <w:jc w:val="right"/>
                    <w:rPr>
                      <w:rFonts w:ascii="Arial" w:hAnsi="Arial" w:cs="Arial"/>
                      <w:color w:val="FFFFFE"/>
                      <w:sz w:val="28"/>
                      <w:szCs w:val="30"/>
                    </w:rPr>
                  </w:pPr>
                  <w:r w:rsidRPr="00AF3DD7">
                    <w:rPr>
                      <w:rFonts w:ascii="Arial" w:hAnsi="Arial" w:cs="Arial"/>
                      <w:color w:val="FFFFFE"/>
                      <w:sz w:val="28"/>
                      <w:szCs w:val="30"/>
                    </w:rPr>
                    <w:t>И</w:t>
                  </w:r>
                  <w:r w:rsidR="00ED1677" w:rsidRPr="00AF3DD7">
                    <w:rPr>
                      <w:rFonts w:ascii="Arial" w:hAnsi="Arial" w:cs="Arial"/>
                      <w:color w:val="FFFFFE"/>
                      <w:sz w:val="28"/>
                      <w:szCs w:val="30"/>
                    </w:rPr>
                    <w:t>нститут фундаментальной биологии и биотехнологии</w:t>
                  </w:r>
                </w:p>
              </w:txbxContent>
            </v:textbox>
            <w10:wrap anchory="page"/>
          </v:shape>
        </w:pict>
      </w:r>
      <w:r w:rsidR="004A68F3">
        <w:rPr>
          <w:lang w:bidi="ru-RU"/>
        </w:rPr>
        <w:br w:type="page"/>
      </w:r>
      <w:r w:rsidR="009E4D1E">
        <w:rPr>
          <w:noProof/>
        </w:rPr>
        <w:lastRenderedPageBreak/>
        <w:pict>
          <v:shape id="_x0000_s1099" type="#_x0000_t202" style="position:absolute;margin-left:408.4pt;margin-top:726.7pt;width:145.4pt;height:93.05pt;z-index:251712000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 joinstyle="miter" insetpen="t"/>
              <o:top v:ext="view" color="#212120" color2="#fffffe [rgb(255,255,254) ink(6,255)]" joinstyle="miter" insetpen="t"/>
              <o:right v:ext="view" color="#212120" color2="#fffffe [rgb(255,255,254) ink(6,255)]" joinstyle="miter" insetpen="t"/>
              <o:bottom v:ext="view" color="#212120" color2="#fffffe [rgb(255,255,254) ink(6,255)]" joinstyle="miter" insetpen="t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99;mso-column-margin:5.76pt" inset="2.88pt,2.88pt,2.88pt,2.88pt">
              <w:txbxContent>
                <w:p w:rsidR="009C546C" w:rsidRPr="00031DA1" w:rsidRDefault="009C546C" w:rsidP="009C546C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031DA1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 xml:space="preserve">ИФБиБТ, кафедра </w:t>
                  </w:r>
                </w:p>
                <w:p w:rsidR="009C546C" w:rsidRPr="00031DA1" w:rsidRDefault="009C546C" w:rsidP="009C546C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031DA1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«Медицинской биологи</w:t>
                  </w:r>
                  <w:r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и»</w:t>
                  </w:r>
                </w:p>
                <w:p w:rsidR="009C546C" w:rsidRDefault="009C546C" w:rsidP="009C546C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031DA1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660044, Красноярск,</w:t>
                  </w:r>
                </w:p>
                <w:p w:rsidR="009C546C" w:rsidRPr="00031DA1" w:rsidRDefault="009C546C" w:rsidP="009C546C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031DA1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 xml:space="preserve"> пр. Свободный, 79</w:t>
                  </w:r>
                </w:p>
                <w:p w:rsidR="009C546C" w:rsidRDefault="009C546C" w:rsidP="009C546C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ауд.</w:t>
                  </w:r>
                  <w:r w:rsidRPr="009C546C">
                    <w:t xml:space="preserve"> </w:t>
                  </w:r>
                  <w:r w:rsidRPr="009C546C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44-07, тел. 8(391)</w:t>
                  </w:r>
                  <w:r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 xml:space="preserve"> </w:t>
                  </w:r>
                  <w:r w:rsidRPr="009C546C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206-21-68</w:t>
                  </w:r>
                  <w:r w:rsidR="002260B8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,</w:t>
                  </w:r>
                </w:p>
                <w:p w:rsidR="002260B8" w:rsidRPr="002260B8" w:rsidRDefault="002260B8" w:rsidP="009C546C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260B8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e-mail: </w:t>
                  </w:r>
                  <w:hyperlink r:id="rId17" w:history="1">
                    <w:r w:rsidRPr="002260B8">
                      <w:rPr>
                        <w:rFonts w:asciiTheme="minorHAnsi" w:hAnsiTheme="minorHAnsi" w:cstheme="minorHAnsi"/>
                        <w:color w:val="E36C0A" w:themeColor="accent6" w:themeShade="BF"/>
                      </w:rPr>
                      <w:t>bio_info@sfu-kras.ru</w:t>
                    </w:r>
                  </w:hyperlink>
                </w:p>
                <w:p w:rsidR="002260B8" w:rsidRPr="00031DA1" w:rsidRDefault="009E4D1E" w:rsidP="009C546C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hyperlink r:id="rId18" w:history="1">
                    <w:r w:rsidR="002260B8">
                      <w:rPr>
                        <w:rStyle w:val="aa"/>
                      </w:rPr>
                      <w:t>http://bio.sfu-kras.ru</w:t>
                    </w:r>
                  </w:hyperlink>
                </w:p>
                <w:p w:rsidR="009C546C" w:rsidRDefault="009C546C" w:rsidP="009C546C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  <w:sz w:val="22"/>
                    </w:rPr>
                  </w:pPr>
                </w:p>
                <w:p w:rsidR="009C546C" w:rsidRPr="004C0952" w:rsidRDefault="009C546C" w:rsidP="009C546C">
                  <w:pPr>
                    <w:jc w:val="right"/>
                    <w:rPr>
                      <w:rFonts w:asciiTheme="minorHAnsi" w:hAnsiTheme="minorHAnsi" w:cstheme="minorHAnsi"/>
                      <w:color w:val="E36C0A" w:themeColor="accent6" w:themeShade="BF"/>
                      <w:sz w:val="18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430F83"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9029700</wp:posOffset>
            </wp:positionV>
            <wp:extent cx="621030" cy="581025"/>
            <wp:effectExtent l="19050" t="0" r="7620" b="0"/>
            <wp:wrapNone/>
            <wp:docPr id="5" name="Рисунок 0" descr="logo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tto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D1E">
        <w:pict>
          <v:shape id="_x0000_s1064" type="#_x0000_t202" style="position:absolute;margin-left:354pt;margin-top:579.25pt;width:199.8pt;height:141.5pt;z-index:251660800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64;mso-column-margin:5.76pt" inset="2.88pt,2.88pt,2.88pt,2.88pt">
              <w:txbxContent>
                <w:p w:rsidR="00ED1677" w:rsidRPr="00A31742" w:rsidRDefault="00ED1677" w:rsidP="00E8180E">
                  <w:pPr>
                    <w:tabs>
                      <w:tab w:val="left" w:pos="284"/>
                      <w:tab w:val="left" w:pos="426"/>
                      <w:tab w:val="left" w:pos="993"/>
                    </w:tabs>
                    <w:spacing w:after="120" w:line="276" w:lineRule="auto"/>
                    <w:jc w:val="both"/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</w:pP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Сферой профессиональной деятельн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о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сти выпускников являются:</w:t>
                  </w:r>
                </w:p>
                <w:p w:rsidR="00ED1677" w:rsidRPr="00A31742" w:rsidRDefault="00ED1677" w:rsidP="00E8180E">
                  <w:pPr>
                    <w:tabs>
                      <w:tab w:val="left" w:pos="284"/>
                      <w:tab w:val="left" w:pos="426"/>
                      <w:tab w:val="left" w:pos="993"/>
                    </w:tabs>
                    <w:spacing w:after="120" w:line="276" w:lineRule="auto"/>
                    <w:jc w:val="both"/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</w:pP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•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ab/>
                    <w:t>государственные и частные научно-исследовательские, медицинские и пр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о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изводственные организации;</w:t>
                  </w:r>
                </w:p>
                <w:p w:rsidR="00730C82" w:rsidRPr="002260B8" w:rsidRDefault="00ED1677" w:rsidP="002260B8">
                  <w:pPr>
                    <w:tabs>
                      <w:tab w:val="left" w:pos="284"/>
                      <w:tab w:val="left" w:pos="426"/>
                      <w:tab w:val="left" w:pos="993"/>
                    </w:tabs>
                    <w:spacing w:after="120" w:line="276" w:lineRule="auto"/>
                    <w:jc w:val="both"/>
                    <w:rPr>
                      <w:rFonts w:ascii="Calibri" w:hAnsi="Calibri" w:cs="Calibri"/>
                      <w:sz w:val="22"/>
                    </w:rPr>
                  </w:pP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•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ab/>
                    <w:t>учреждения системы высшего и среднего профессионального образов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а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ния, среднего общего образования</w:t>
                  </w:r>
                </w:p>
              </w:txbxContent>
            </v:textbox>
            <w10:wrap anchory="page"/>
          </v:shape>
        </w:pict>
      </w:r>
      <w:r w:rsidR="006F1AC7">
        <w:rPr>
          <w:noProof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8485505</wp:posOffset>
            </wp:positionV>
            <wp:extent cx="2294255" cy="1518285"/>
            <wp:effectExtent l="19050" t="0" r="0" b="0"/>
            <wp:wrapTopAndBottom/>
            <wp:docPr id="8" name="Рисунок 7" descr="b2fc3ff91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fc3ff91a11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518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4D1E">
        <w:rPr>
          <w:noProof/>
        </w:rPr>
        <w:pict>
          <v:shape id="_x0000_s1101" type="#_x0000_t202" style="position:absolute;margin-left:14.2pt;margin-top:181.6pt;width:117pt;height:531pt;z-index:251725312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101;mso-column-margin:5.76pt" inset="2.88pt,2.88pt,2.88pt,2.88pt">
              <w:txbxContent>
                <w:p w:rsidR="005A701F" w:rsidRPr="009C546C" w:rsidRDefault="005A701F" w:rsidP="005A701F">
                  <w:pPr>
                    <w:widowControl w:val="0"/>
                    <w:spacing w:line="320" w:lineRule="exact"/>
                    <w:rPr>
                      <w:rFonts w:ascii="Calibri" w:hAnsi="Calibri" w:cs="Calibri"/>
                      <w:b/>
                      <w:color w:val="EF792F"/>
                      <w:spacing w:val="20"/>
                      <w:sz w:val="24"/>
                      <w:szCs w:val="16"/>
                    </w:rPr>
                  </w:pPr>
                  <w:r w:rsidRPr="009C546C">
                    <w:rPr>
                      <w:rFonts w:ascii="Calibri" w:hAnsi="Calibri" w:cs="Calibri"/>
                      <w:b/>
                      <w:color w:val="EF792F"/>
                      <w:spacing w:val="20"/>
                      <w:sz w:val="24"/>
                      <w:szCs w:val="16"/>
                    </w:rPr>
                    <w:t xml:space="preserve">ПРИОРИТЕТНЫЕ НАПРАВЛЕНИЯ ПОДГОТОВКИ </w:t>
                  </w:r>
                </w:p>
                <w:p w:rsidR="005A701F" w:rsidRPr="009C546C" w:rsidRDefault="005A701F" w:rsidP="005A701F">
                  <w:pPr>
                    <w:widowControl w:val="0"/>
                    <w:spacing w:line="320" w:lineRule="exact"/>
                    <w:rPr>
                      <w:rFonts w:ascii="Calibri" w:hAnsi="Calibri" w:cs="Calibri"/>
                      <w:b/>
                      <w:color w:val="EF792F"/>
                      <w:sz w:val="24"/>
                      <w:szCs w:val="16"/>
                    </w:rPr>
                  </w:pPr>
                  <w:r w:rsidRPr="009C546C">
                    <w:rPr>
                      <w:rFonts w:ascii="Calibri" w:hAnsi="Calibri" w:cs="Calibri"/>
                      <w:b/>
                      <w:color w:val="EF792F"/>
                      <w:spacing w:val="20"/>
                      <w:sz w:val="24"/>
                      <w:szCs w:val="16"/>
                    </w:rPr>
                    <w:t>СПЕЦИАЛИСТОВ:</w:t>
                  </w:r>
                </w:p>
                <w:p w:rsidR="005A701F" w:rsidRDefault="005A701F" w:rsidP="005A701F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sz w:val="16"/>
                      <w:szCs w:val="16"/>
                    </w:rPr>
                  </w:pPr>
                </w:p>
                <w:p w:rsidR="005A701F" w:rsidRDefault="005A701F" w:rsidP="005A701F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sz w:val="16"/>
                      <w:szCs w:val="16"/>
                    </w:rPr>
                  </w:pPr>
                </w:p>
                <w:p w:rsidR="005A701F" w:rsidRDefault="005A701F" w:rsidP="005A701F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sz w:val="16"/>
                      <w:szCs w:val="16"/>
                    </w:rPr>
                  </w:pPr>
                </w:p>
                <w:p w:rsidR="005A701F" w:rsidRDefault="005A701F" w:rsidP="005A701F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  <w:r w:rsidRPr="00031DA1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4"/>
                      <w:szCs w:val="16"/>
                    </w:rPr>
                    <w:t>В области</w:t>
                  </w:r>
                  <w:r w:rsidRPr="00E32C92"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20"/>
                      <w:sz w:val="24"/>
                      <w:szCs w:val="16"/>
                    </w:rPr>
                    <w:t xml:space="preserve"> 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репр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о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дукционной биол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о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гии</w:t>
                  </w:r>
                  <w:r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5A701F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и</w:t>
                  </w:r>
                  <w:r>
                    <w:rPr>
                      <w:rFonts w:ascii="Calibri" w:hAnsi="Calibri" w:cs="Calibri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восстанов</w:t>
                  </w:r>
                  <w:r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и</w:t>
                  </w:r>
                  <w:r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  <w:t>тельных технологий</w:t>
                  </w:r>
                </w:p>
                <w:p w:rsidR="005A701F" w:rsidRDefault="005A701F" w:rsidP="005A701F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A701F" w:rsidRDefault="005A701F" w:rsidP="005A701F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A701F" w:rsidRDefault="005A701F" w:rsidP="005A701F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C7225D" w:rsidRDefault="00C7225D" w:rsidP="005A701F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A701F" w:rsidRPr="00031DA1" w:rsidRDefault="005A701F" w:rsidP="005A701F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sz w:val="16"/>
                      <w:szCs w:val="16"/>
                    </w:rPr>
                  </w:pPr>
                  <w:r w:rsidRPr="00031DA1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  <w:t>В</w:t>
                  </w:r>
                  <w:r w:rsidRPr="00031DA1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</w:rPr>
                    <w:t xml:space="preserve"> области</w:t>
                  </w:r>
                  <w:r w:rsidRPr="00031DA1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 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клеточной и </w:t>
                  </w:r>
                  <w:r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тканевой </w:t>
                  </w:r>
                  <w:r w:rsidR="002260B8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 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инжен</w:t>
                  </w:r>
                  <w:r w:rsidR="002260B8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и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рии</w:t>
                  </w:r>
                  <w:r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, биоимплантал</w:t>
                  </w:r>
                  <w:r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о</w:t>
                  </w:r>
                  <w:r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гии</w:t>
                  </w:r>
                </w:p>
                <w:p w:rsidR="005A701F" w:rsidRDefault="005A701F" w:rsidP="005A701F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A701F" w:rsidRDefault="005A701F" w:rsidP="005A701F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A701F" w:rsidRDefault="005A701F" w:rsidP="005A701F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C7225D" w:rsidRDefault="00C7225D" w:rsidP="005A701F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A701F" w:rsidRDefault="005A701F" w:rsidP="005A701F">
                  <w:pPr>
                    <w:widowControl w:val="0"/>
                    <w:spacing w:line="320" w:lineRule="exact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</w:pPr>
                </w:p>
                <w:p w:rsidR="005A701F" w:rsidRPr="00031DA1" w:rsidRDefault="005A701F" w:rsidP="005A701F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 w:themeColor="background1"/>
                      <w:sz w:val="15"/>
                      <w:szCs w:val="15"/>
                    </w:rPr>
                  </w:pPr>
                  <w:r w:rsidRPr="00031DA1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pacing w:val="20"/>
                      <w:sz w:val="22"/>
                      <w:szCs w:val="24"/>
                    </w:rPr>
                    <w:t>В</w:t>
                  </w:r>
                  <w:r w:rsidRPr="00031DA1">
                    <w:rPr>
                      <w:rFonts w:ascii="Calibri" w:hAnsi="Calibri" w:cs="Calibri"/>
                      <w:b/>
                      <w:color w:val="E36C0A" w:themeColor="accent6" w:themeShade="BF"/>
                      <w:sz w:val="24"/>
                    </w:rPr>
                    <w:t xml:space="preserve"> области</w:t>
                  </w:r>
                  <w:r w:rsidRPr="00031DA1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 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изучения геномики человека </w:t>
                  </w:r>
                  <w:r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 xml:space="preserve">с целью 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профилакт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и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ки, диагностики и лечения насле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д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ственных и нен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а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следственных пат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о</w:t>
                  </w:r>
                  <w:r w:rsidRPr="00E32C92">
                    <w:rPr>
                      <w:rFonts w:ascii="Calibri" w:hAnsi="Calibri" w:cs="Calibri"/>
                      <w:color w:val="FFFFFF" w:themeColor="background1"/>
                      <w:sz w:val="24"/>
                    </w:rPr>
                    <w:t>логий человека</w:t>
                  </w:r>
                </w:p>
              </w:txbxContent>
            </v:textbox>
            <w10:wrap anchory="page"/>
          </v:shape>
        </w:pict>
      </w:r>
      <w:r w:rsidR="005A701F">
        <w:rPr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7738110</wp:posOffset>
            </wp:positionV>
            <wp:extent cx="1323340" cy="1033145"/>
            <wp:effectExtent l="19050" t="0" r="0" b="0"/>
            <wp:wrapTopAndBottom/>
            <wp:docPr id="9" name="Рисунок 3" descr="Identificirovan_gen_mobilizuyushii_immunnuyu_siste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ficirovan_gen_mobilizuyushii_immunnuyu_sistemu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033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A701F">
        <w:rPr>
          <w:noProof/>
        </w:rPr>
        <w:drawing>
          <wp:anchor distT="0" distB="0" distL="114300" distR="114300" simplePos="0" relativeHeight="251721215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7086600</wp:posOffset>
            </wp:positionV>
            <wp:extent cx="1944370" cy="1613535"/>
            <wp:effectExtent l="19050" t="0" r="0" b="0"/>
            <wp:wrapTopAndBottom/>
            <wp:docPr id="3" name="Рисунок 1" descr="DNA-(2)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-(2)_jpg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61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4D1E">
        <w:pict>
          <v:shape id="_x0000_s1071" type="#_x0000_t202" style="position:absolute;margin-left:158.05pt;margin-top:541.2pt;width:389.95pt;height:36pt;z-index:251667968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4A68F3" w:rsidRPr="00E570C7" w:rsidRDefault="004A68F3">
                  <w:pPr>
                    <w:widowControl w:val="0"/>
                    <w:spacing w:line="480" w:lineRule="exact"/>
                    <w:rPr>
                      <w:rFonts w:ascii="Calibri" w:hAnsi="Calibri" w:cs="Calibri"/>
                      <w:b/>
                      <w:color w:val="E36C0A" w:themeColor="accent6" w:themeShade="BF"/>
                      <w:sz w:val="40"/>
                      <w:szCs w:val="44"/>
                    </w:rPr>
                  </w:pPr>
                  <w:r w:rsidRPr="00E570C7">
                    <w:rPr>
                      <w:rFonts w:ascii="Calibri" w:hAnsi="Calibri" w:cs="Calibri"/>
                      <w:b/>
                      <w:color w:val="E36C0A" w:themeColor="accent6" w:themeShade="BF"/>
                      <w:sz w:val="40"/>
                      <w:szCs w:val="44"/>
                    </w:rPr>
                    <w:t>Возможности и п</w:t>
                  </w:r>
                  <w:r w:rsidR="0037546B" w:rsidRPr="00E570C7">
                    <w:rPr>
                      <w:rFonts w:ascii="Calibri" w:hAnsi="Calibri" w:cs="Calibri"/>
                      <w:b/>
                      <w:color w:val="E36C0A" w:themeColor="accent6" w:themeShade="BF"/>
                      <w:sz w:val="40"/>
                      <w:szCs w:val="44"/>
                    </w:rPr>
                    <w:t>ерспективы</w:t>
                  </w:r>
                </w:p>
              </w:txbxContent>
            </v:textbox>
            <w10:wrap anchory="page"/>
          </v:shape>
        </w:pict>
      </w:r>
      <w:r w:rsidR="009E4D1E">
        <w:rPr>
          <w:noProof/>
        </w:rPr>
        <w:pict>
          <v:shape id="_x0000_s1092" type="#_x0000_t202" style="position:absolute;margin-left:158.05pt;margin-top:423.55pt;width:395.75pt;height:117pt;z-index:251685376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92;mso-column-margin:5.76pt" inset="2.88pt,2.88pt,2.88pt,2.88pt">
              <w:txbxContent>
                <w:p w:rsidR="00311350" w:rsidRPr="00ED35C7" w:rsidRDefault="00554EFF" w:rsidP="00554EFF">
                  <w:pPr>
                    <w:pStyle w:val="a5"/>
                    <w:widowControl w:val="0"/>
                    <w:numPr>
                      <w:ilvl w:val="12"/>
                      <w:numId w:val="0"/>
                    </w:numPr>
                    <w:tabs>
                      <w:tab w:val="left" w:pos="240"/>
                      <w:tab w:val="left" w:pos="993"/>
                      <w:tab w:val="left" w:pos="1134"/>
                    </w:tabs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4"/>
                      <w:szCs w:val="24"/>
                      <w:lang w:val="ru-RU"/>
                    </w:rPr>
                  </w:pPr>
                  <w:r w:rsidRPr="00ED35C7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4"/>
                      <w:szCs w:val="24"/>
                      <w:lang w:val="ru-RU"/>
                    </w:rPr>
                    <w:t>ВЛАДЕТЬ:</w:t>
                  </w:r>
                  <w:r w:rsidR="00A97CD7" w:rsidRPr="00ED35C7">
                    <w:rPr>
                      <w:noProof/>
                      <w:lang w:val="ru-RU"/>
                    </w:rPr>
                    <w:t xml:space="preserve"> </w:t>
                  </w:r>
                </w:p>
                <w:p w:rsidR="005A701F" w:rsidRDefault="00ED35C7" w:rsidP="005A701F">
                  <w:pPr>
                    <w:tabs>
                      <w:tab w:val="left" w:pos="240"/>
                    </w:tabs>
                    <w:spacing w:line="276" w:lineRule="auto"/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</w:pPr>
                  <w:r w:rsidRPr="00ED35C7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•</w:t>
                  </w:r>
                  <w:r w:rsidRPr="00ED35C7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ab/>
                  </w:r>
                  <w:r w:rsidR="005A701F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восстановительными технологиями на основе клеточной и тканевой инжен</w:t>
                  </w:r>
                  <w:r w:rsidR="005A701F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е</w:t>
                  </w:r>
                  <w:r w:rsidR="005A701F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рии;</w:t>
                  </w:r>
                </w:p>
                <w:p w:rsidR="00ED35C7" w:rsidRPr="005A701F" w:rsidRDefault="00ED35C7" w:rsidP="005A701F">
                  <w:pPr>
                    <w:pStyle w:val="a9"/>
                    <w:numPr>
                      <w:ilvl w:val="0"/>
                      <w:numId w:val="8"/>
                    </w:numPr>
                    <w:tabs>
                      <w:tab w:val="left" w:pos="240"/>
                    </w:tabs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</w:pPr>
                  <w:r w:rsidRPr="005A701F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навыками проведения современных экспериментально-эмбриологических и</w:t>
                  </w:r>
                  <w:r w:rsidRPr="005A701F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с</w:t>
                  </w:r>
                  <w:r w:rsidRPr="005A701F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следований</w:t>
                  </w:r>
                  <w:r w:rsidR="005A701F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;</w:t>
                  </w:r>
                </w:p>
                <w:p w:rsidR="00ED35C7" w:rsidRPr="00ED35C7" w:rsidRDefault="00ED35C7" w:rsidP="005A701F">
                  <w:pPr>
                    <w:tabs>
                      <w:tab w:val="left" w:pos="240"/>
                    </w:tabs>
                    <w:spacing w:line="276" w:lineRule="auto"/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</w:pPr>
                  <w:r w:rsidRPr="00ED35C7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•</w:t>
                  </w:r>
                  <w:r w:rsidRPr="00ED35C7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ab/>
                    <w:t>основными правилами, правовыми и международными нормами биоэтики;</w:t>
                  </w:r>
                </w:p>
                <w:p w:rsidR="00ED35C7" w:rsidRPr="00ED35C7" w:rsidRDefault="00ED35C7" w:rsidP="00A31742">
                  <w:pPr>
                    <w:tabs>
                      <w:tab w:val="left" w:pos="240"/>
                    </w:tabs>
                    <w:spacing w:line="276" w:lineRule="auto"/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</w:pPr>
                  <w:r w:rsidRPr="00ED35C7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•</w:t>
                  </w:r>
                  <w:r w:rsidRPr="00ED35C7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ab/>
                    <w:t>методами медицинской генетик</w:t>
                  </w:r>
                  <w:r w:rsidR="00A31742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и</w:t>
                  </w:r>
                </w:p>
                <w:p w:rsidR="00311350" w:rsidRPr="00311350" w:rsidRDefault="00ED35C7" w:rsidP="00A31742">
                  <w:pPr>
                    <w:tabs>
                      <w:tab w:val="left" w:pos="240"/>
                    </w:tabs>
                    <w:spacing w:line="276" w:lineRule="auto"/>
                    <w:rPr>
                      <w:szCs w:val="15"/>
                    </w:rPr>
                  </w:pPr>
                  <w:r w:rsidRPr="00ED35C7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•</w:t>
                  </w:r>
                  <w:r w:rsidRPr="00ED35C7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ab/>
                    <w:t>практическими приемами получения, культивирования эмбрионального мат</w:t>
                  </w:r>
                  <w:r w:rsidRPr="00ED35C7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е</w:t>
                  </w:r>
                  <w:r w:rsidRPr="00ED35C7">
                    <w:rPr>
                      <w:rFonts w:asciiTheme="minorHAnsi" w:hAnsiTheme="minorHAnsi" w:cstheme="minorHAnsi"/>
                      <w:color w:val="auto"/>
                      <w:kern w:val="0"/>
                      <w:sz w:val="22"/>
                      <w:szCs w:val="24"/>
                      <w:lang w:eastAsia="en-US" w:bidi="en-US"/>
                    </w:rPr>
                    <w:t>риала и экспериментов с эмбриональными объектами</w:t>
                  </w:r>
                </w:p>
              </w:txbxContent>
            </v:textbox>
            <w10:wrap anchory="page"/>
          </v:shape>
        </w:pict>
      </w:r>
      <w:r w:rsidR="009E4D1E">
        <w:rPr>
          <w:noProof/>
        </w:rPr>
        <w:pict>
          <v:shape id="_x0000_s1091" type="#_x0000_t202" style="position:absolute;margin-left:354pt;margin-top:159pt;width:198pt;height:283.5pt;z-index:251684352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91;mso-column-margin:5.76pt" inset="2.88pt,2.88pt,2.88pt,2.88pt">
              <w:txbxContent>
                <w:p w:rsidR="00311350" w:rsidRPr="00554EFF" w:rsidRDefault="00311350" w:rsidP="00554EFF">
                  <w:pPr>
                    <w:pStyle w:val="a5"/>
                    <w:widowControl w:val="0"/>
                    <w:tabs>
                      <w:tab w:val="left" w:pos="480"/>
                      <w:tab w:val="left" w:pos="1134"/>
                    </w:tabs>
                    <w:ind w:firstLine="0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2"/>
                      <w:szCs w:val="24"/>
                    </w:rPr>
                  </w:pPr>
                  <w:r w:rsidRPr="00554EFF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2"/>
                      <w:szCs w:val="24"/>
                    </w:rPr>
                    <w:t>УМЕТЬ:</w:t>
                  </w:r>
                </w:p>
                <w:p w:rsidR="00ED35C7" w:rsidRPr="00ED35C7" w:rsidRDefault="00ED35C7" w:rsidP="00A31742">
                  <w:pPr>
                    <w:pStyle w:val="2"/>
                    <w:numPr>
                      <w:ilvl w:val="0"/>
                      <w:numId w:val="3"/>
                    </w:numPr>
                    <w:tabs>
                      <w:tab w:val="left" w:pos="240"/>
                    </w:tabs>
                    <w:suppressAutoHyphens/>
                    <w:spacing w:after="60"/>
                    <w:ind w:left="0" w:firstLine="0"/>
                    <w:jc w:val="left"/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</w:pPr>
                  <w:r w:rsidRPr="00ED35C7"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  <w:t>применять комплекс современных методов для изучения геномики человека;</w:t>
                  </w:r>
                </w:p>
                <w:p w:rsidR="00ED35C7" w:rsidRPr="00ED35C7" w:rsidRDefault="00ED35C7" w:rsidP="00A31742">
                  <w:pPr>
                    <w:pStyle w:val="2"/>
                    <w:numPr>
                      <w:ilvl w:val="0"/>
                      <w:numId w:val="3"/>
                    </w:numPr>
                    <w:tabs>
                      <w:tab w:val="left" w:pos="240"/>
                    </w:tabs>
                    <w:suppressAutoHyphens/>
                    <w:spacing w:after="60"/>
                    <w:ind w:left="0" w:firstLine="0"/>
                    <w:jc w:val="left"/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</w:pPr>
                  <w:r w:rsidRPr="00ED35C7"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  <w:t>анализировать современные генетические, биохимические и молекулярно-биологические данные;</w:t>
                  </w:r>
                </w:p>
                <w:p w:rsidR="00ED35C7" w:rsidRPr="00ED35C7" w:rsidRDefault="00ED35C7" w:rsidP="00A31742">
                  <w:pPr>
                    <w:pStyle w:val="2"/>
                    <w:numPr>
                      <w:ilvl w:val="0"/>
                      <w:numId w:val="3"/>
                    </w:numPr>
                    <w:tabs>
                      <w:tab w:val="left" w:pos="240"/>
                    </w:tabs>
                    <w:suppressAutoHyphens/>
                    <w:spacing w:after="60"/>
                    <w:ind w:left="0" w:firstLine="0"/>
                    <w:jc w:val="left"/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</w:pPr>
                  <w:r w:rsidRPr="00ED35C7"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  <w:t>применять</w:t>
                  </w:r>
                  <w:r w:rsidR="00A3620C"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  <w:t xml:space="preserve"> метод</w:t>
                  </w:r>
                  <w:r w:rsidR="00A31742"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  <w:t xml:space="preserve">ы </w:t>
                  </w:r>
                  <w:r w:rsidRPr="00ED35C7"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  <w:t>клеточной и эмбриологической инженерии, генетической трансформаци</w:t>
                  </w:r>
                  <w:r w:rsidR="00A31742"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  <w:t>и соматических и половых клеток</w:t>
                  </w:r>
                  <w:r w:rsidRPr="00ED35C7"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  <w:t>;</w:t>
                  </w:r>
                </w:p>
                <w:p w:rsidR="00ED35C7" w:rsidRPr="00ED35C7" w:rsidRDefault="00ED35C7" w:rsidP="00035C12">
                  <w:pPr>
                    <w:pStyle w:val="2"/>
                    <w:numPr>
                      <w:ilvl w:val="0"/>
                      <w:numId w:val="3"/>
                    </w:numPr>
                    <w:tabs>
                      <w:tab w:val="left" w:pos="240"/>
                    </w:tabs>
                    <w:suppressAutoHyphens/>
                    <w:spacing w:after="60"/>
                    <w:ind w:left="0" w:firstLine="0"/>
                    <w:jc w:val="left"/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</w:pPr>
                  <w:r w:rsidRPr="00ED35C7"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  <w:t xml:space="preserve">работать с репродуктивными технологиями; </w:t>
                  </w:r>
                </w:p>
                <w:p w:rsidR="00311350" w:rsidRPr="00ED35C7" w:rsidRDefault="00ED35C7" w:rsidP="00A31742">
                  <w:pPr>
                    <w:pStyle w:val="2"/>
                    <w:numPr>
                      <w:ilvl w:val="0"/>
                      <w:numId w:val="3"/>
                    </w:numPr>
                    <w:tabs>
                      <w:tab w:val="left" w:pos="240"/>
                    </w:tabs>
                    <w:suppressAutoHyphens/>
                    <w:spacing w:after="60"/>
                    <w:ind w:left="0" w:firstLine="0"/>
                    <w:jc w:val="left"/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</w:pPr>
                  <w:r w:rsidRPr="00ED35C7">
                    <w:rPr>
                      <w:rFonts w:asciiTheme="minorHAnsi" w:hAnsiTheme="minorHAnsi" w:cstheme="minorHAnsi"/>
                      <w:sz w:val="22"/>
                      <w:szCs w:val="24"/>
                      <w:lang w:val="ru-RU"/>
                    </w:rPr>
                    <w:t>прогнозировать последствия своей профессиональной деятельности и нести ответственность за свои решения</w:t>
                  </w:r>
                </w:p>
              </w:txbxContent>
            </v:textbox>
            <w10:wrap anchory="page"/>
          </v:shape>
        </w:pict>
      </w:r>
      <w:r w:rsidR="009E4D1E">
        <w:rPr>
          <w:noProof/>
        </w:rPr>
        <w:pict>
          <v:shape id="_x0000_s1090" type="#_x0000_t202" style="position:absolute;margin-left:156.25pt;margin-top:157.85pt;width:191.75pt;height:284.65pt;z-index:251683328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90;mso-column-margin:5.76pt" inset="2.88pt,2.88pt,2.88pt,2.88pt">
              <w:txbxContent>
                <w:p w:rsidR="00311350" w:rsidRPr="00554EFF" w:rsidRDefault="00311350" w:rsidP="00A31742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b/>
                      <w:color w:val="E36C0A" w:themeColor="accent6" w:themeShade="BF"/>
                      <w:kern w:val="0"/>
                      <w:sz w:val="22"/>
                      <w:szCs w:val="22"/>
                      <w:lang w:eastAsia="en-US" w:bidi="en-US"/>
                    </w:rPr>
                  </w:pPr>
                  <w:r w:rsidRPr="00554EFF">
                    <w:rPr>
                      <w:rFonts w:ascii="Calibri" w:hAnsi="Calibri" w:cs="Calibri"/>
                      <w:b/>
                      <w:color w:val="E36C0A" w:themeColor="accent6" w:themeShade="BF"/>
                      <w:kern w:val="0"/>
                      <w:sz w:val="22"/>
                      <w:szCs w:val="22"/>
                      <w:lang w:eastAsia="en-US" w:bidi="en-US"/>
                    </w:rPr>
                    <w:t>ЗНАТЬ</w:t>
                  </w:r>
                  <w:r w:rsidR="00317251">
                    <w:rPr>
                      <w:rFonts w:ascii="Calibri" w:hAnsi="Calibri" w:cs="Calibri"/>
                      <w:b/>
                      <w:color w:val="E36C0A" w:themeColor="accent6" w:themeShade="BF"/>
                      <w:kern w:val="0"/>
                      <w:sz w:val="22"/>
                      <w:szCs w:val="22"/>
                      <w:lang w:eastAsia="en-US" w:bidi="en-US"/>
                    </w:rPr>
                    <w:t>:</w:t>
                  </w:r>
                </w:p>
                <w:p w:rsidR="00A31742" w:rsidRPr="00A31742" w:rsidRDefault="00A31742" w:rsidP="00A31742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</w:pP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•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ab/>
                    <w:t>актуальные проблемы и совреме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н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ные методы репродукционной биол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о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гии, биологии индивидуального разв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и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тия;</w:t>
                  </w:r>
                </w:p>
                <w:p w:rsidR="00A31742" w:rsidRDefault="00A31742" w:rsidP="00A31742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</w:pP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•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ab/>
                    <w:t>методологию молекулярной биол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о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гии, структуру и функ</w:t>
                  </w:r>
                  <w:r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цию белков и нуклеиновых кислот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;</w:t>
                  </w:r>
                </w:p>
                <w:p w:rsidR="00A31742" w:rsidRPr="00A31742" w:rsidRDefault="00A31742" w:rsidP="00A31742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</w:pP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•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ab/>
                    <w:t>основные группы</w:t>
                  </w:r>
                  <w:r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,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 xml:space="preserve"> причины и мех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а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низмы наследственных заболеваний, возникновения</w:t>
                  </w:r>
                  <w:r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 xml:space="preserve"> и 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методы медико-генетическо</w:t>
                  </w:r>
                  <w:r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го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 xml:space="preserve"> консультирования;</w:t>
                  </w:r>
                </w:p>
                <w:p w:rsidR="00A31742" w:rsidRPr="00A31742" w:rsidRDefault="00A31742" w:rsidP="00A31742">
                  <w:pPr>
                    <w:tabs>
                      <w:tab w:val="left" w:pos="284"/>
                    </w:tabs>
                    <w:spacing w:line="276" w:lineRule="auto"/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</w:pP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•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ab/>
                    <w:t xml:space="preserve"> современные методы исследов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а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ния генома человека;</w:t>
                  </w:r>
                </w:p>
                <w:p w:rsidR="00311350" w:rsidRPr="00ED1677" w:rsidRDefault="00A31742" w:rsidP="00A31742">
                  <w:pPr>
                    <w:tabs>
                      <w:tab w:val="left" w:pos="284"/>
                    </w:tabs>
                    <w:spacing w:line="276" w:lineRule="auto"/>
                    <w:rPr>
                      <w:szCs w:val="15"/>
                    </w:rPr>
                  </w:pP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•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ab/>
                    <w:t>методы и подходы генной и кл</w:t>
                  </w:r>
                  <w:r w:rsidRPr="00A31742"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е</w:t>
                  </w:r>
                  <w:r>
                    <w:rPr>
                      <w:rFonts w:ascii="Calibri" w:hAnsi="Calibri" w:cs="Calibri"/>
                      <w:color w:val="auto"/>
                      <w:kern w:val="0"/>
                      <w:sz w:val="22"/>
                      <w:szCs w:val="22"/>
                      <w:lang w:eastAsia="en-US" w:bidi="en-US"/>
                    </w:rPr>
                    <w:t>точной терапии</w:t>
                  </w:r>
                </w:p>
              </w:txbxContent>
            </v:textbox>
            <w10:wrap anchory="page"/>
          </v:shape>
        </w:pict>
      </w:r>
      <w:r w:rsidR="009E4D1E">
        <w:pict>
          <v:shape id="_x0000_s1072" type="#_x0000_t202" style="position:absolute;margin-left:158.05pt;margin-top:121.85pt;width:370.7pt;height:36pt;z-index:251668992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72;mso-column-margin:5.76pt" inset="2.88pt,2.88pt,2.88pt,2.88pt">
              <w:txbxContent>
                <w:p w:rsidR="004A68F3" w:rsidRPr="00E570C7" w:rsidRDefault="00A97CD7">
                  <w:pPr>
                    <w:widowControl w:val="0"/>
                    <w:spacing w:line="480" w:lineRule="exact"/>
                    <w:rPr>
                      <w:rFonts w:ascii="Calibri" w:hAnsi="Calibri" w:cs="Calibri"/>
                      <w:b/>
                      <w:color w:val="E36C0A" w:themeColor="accent6" w:themeShade="BF"/>
                      <w:sz w:val="40"/>
                      <w:szCs w:val="44"/>
                    </w:rPr>
                  </w:pPr>
                  <w:r w:rsidRPr="00E570C7">
                    <w:rPr>
                      <w:rFonts w:ascii="Calibri" w:hAnsi="Calibri" w:cs="Calibri"/>
                      <w:b/>
                      <w:color w:val="E36C0A" w:themeColor="accent6" w:themeShade="BF"/>
                      <w:sz w:val="40"/>
                      <w:szCs w:val="44"/>
                    </w:rPr>
                    <w:t>В</w:t>
                  </w:r>
                  <w:r w:rsidR="00F67A28" w:rsidRPr="00E570C7">
                    <w:rPr>
                      <w:rFonts w:ascii="Calibri" w:hAnsi="Calibri" w:cs="Calibri"/>
                      <w:b/>
                      <w:color w:val="E36C0A" w:themeColor="accent6" w:themeShade="BF"/>
                      <w:sz w:val="40"/>
                      <w:szCs w:val="44"/>
                    </w:rPr>
                    <w:t>ыпускники</w:t>
                  </w:r>
                  <w:r w:rsidRPr="00E570C7">
                    <w:rPr>
                      <w:rFonts w:ascii="Calibri" w:hAnsi="Calibri" w:cs="Calibri"/>
                      <w:b/>
                      <w:color w:val="E36C0A" w:themeColor="accent6" w:themeShade="BF"/>
                      <w:sz w:val="40"/>
                      <w:szCs w:val="44"/>
                    </w:rPr>
                    <w:t xml:space="preserve"> программы</w:t>
                  </w:r>
                  <w:r w:rsidR="00F67A28" w:rsidRPr="00E570C7">
                    <w:rPr>
                      <w:rFonts w:ascii="Calibri" w:hAnsi="Calibri" w:cs="Calibri"/>
                      <w:b/>
                      <w:color w:val="E36C0A" w:themeColor="accent6" w:themeShade="BF"/>
                      <w:sz w:val="40"/>
                      <w:szCs w:val="44"/>
                    </w:rPr>
                    <w:t xml:space="preserve"> смогут:</w:t>
                  </w:r>
                </w:p>
              </w:txbxContent>
            </v:textbox>
            <w10:wrap anchory="page"/>
          </v:shape>
        </w:pict>
      </w:r>
      <w:r w:rsidR="000B3056"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314325</wp:posOffset>
            </wp:positionV>
            <wp:extent cx="894080" cy="828675"/>
            <wp:effectExtent l="19050" t="0" r="1270" b="0"/>
            <wp:wrapNone/>
            <wp:docPr id="16" name="Рисунок 0" descr="logo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tto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CD7"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114300</wp:posOffset>
            </wp:positionV>
            <wp:extent cx="2895600" cy="457200"/>
            <wp:effectExtent l="38100" t="0" r="19050" b="133350"/>
            <wp:wrapNone/>
            <wp:docPr id="18" name="Рисунок 2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4D1E">
        <w:rPr>
          <w:noProof/>
        </w:rPr>
        <w:pict>
          <v:shape id="_x0000_s1094" type="#_x0000_t202" style="position:absolute;margin-left:165.4pt;margin-top:36.55pt;width:373.1pt;height:53.45pt;z-index:251700736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94;mso-column-margin:5.76pt" inset="2.88pt,2.88pt,2.88pt,2.88pt">
              <w:txbxContent>
                <w:p w:rsidR="00A97CD7" w:rsidRPr="00AF3DD7" w:rsidRDefault="00A97CD7" w:rsidP="004C0952">
                  <w:pPr>
                    <w:widowControl w:val="0"/>
                    <w:spacing w:line="520" w:lineRule="exact"/>
                    <w:jc w:val="right"/>
                    <w:rPr>
                      <w:rFonts w:asciiTheme="minorHAnsi" w:hAnsiTheme="minorHAnsi" w:cstheme="minorHAnsi"/>
                      <w:color w:val="FFFFFE"/>
                      <w:sz w:val="36"/>
                      <w:szCs w:val="48"/>
                    </w:rPr>
                  </w:pPr>
                  <w:r w:rsidRPr="00AF3DD7">
                    <w:rPr>
                      <w:rFonts w:asciiTheme="minorHAnsi" w:hAnsiTheme="minorHAnsi" w:cstheme="minorHAnsi"/>
                      <w:color w:val="FFFFFE"/>
                      <w:sz w:val="36"/>
                      <w:szCs w:val="48"/>
                    </w:rPr>
                    <w:t>ФГАОУ ВПО СФУ</w:t>
                  </w:r>
                </w:p>
                <w:p w:rsidR="00A97CD7" w:rsidRPr="00AF3DD7" w:rsidRDefault="00A97CD7" w:rsidP="004C0952">
                  <w:pPr>
                    <w:widowControl w:val="0"/>
                    <w:spacing w:line="520" w:lineRule="exact"/>
                    <w:jc w:val="right"/>
                    <w:rPr>
                      <w:rFonts w:ascii="Arial" w:hAnsi="Arial" w:cs="Arial"/>
                      <w:color w:val="FFFFFE"/>
                      <w:sz w:val="28"/>
                      <w:szCs w:val="30"/>
                    </w:rPr>
                  </w:pPr>
                  <w:r w:rsidRPr="00AF3DD7">
                    <w:rPr>
                      <w:rFonts w:ascii="Arial" w:hAnsi="Arial" w:cs="Arial"/>
                      <w:color w:val="FFFFFE"/>
                      <w:sz w:val="28"/>
                      <w:szCs w:val="30"/>
                    </w:rPr>
                    <w:t>Институт фундаментальной биологии и биотехнологии</w:t>
                  </w:r>
                </w:p>
              </w:txbxContent>
            </v:textbox>
            <w10:wrap anchory="page"/>
          </v:shape>
        </w:pict>
      </w:r>
      <w:r w:rsidR="009E4D1E">
        <w:pict>
          <v:rect id="_x0000_s1054" style="position:absolute;margin-left:0;margin-top:17.85pt;width:139.5pt;height:793.7pt;z-index:251634175;mso-wrap-distance-left:2.88pt;mso-wrap-distance-top:2.88pt;mso-wrap-distance-right:2.88pt;mso-wrap-distance-bottom:2.88pt;mso-position-horizontal-relative:text;mso-position-vertical-relative:page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9E4D1E">
        <w:pict>
          <v:shape id="_x0000_s1078" style="position:absolute;margin-left:139.5pt;margin-top:18pt;width:436.5pt;height:116.6pt;z-index:251675136;mso-position-horizontal:absolute;mso-position-horizontal-relative:text;mso-position-vertical:absolute;mso-position-vertical-relative:page" coordsize="1944,493" path="m,hdc,493,,493,,493,736,359,1422,369,1944,417,1944,,1944,,1944,hal,hdxe" fillcolor="#e43b2f [rgb(228,59,47) cmyk(1.18,95.3,97.6,0)]" stroked="f" strokecolor="#212120 [rgb(33,33,32) cmyk(0,0,0,100)]" o:cliptowrap="t">
            <v:fill color2="#ef792f [rgb(239,121,47) cmyk(0,63.1,98,0)]" rotate="t" focus="100%" type="gradient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9E4D1E">
        <w:pict>
          <v:shape id="_x0000_s1079" style="position:absolute;margin-left:0;margin-top:104.65pt;width:575.3pt;height:53.2pt;z-index:251676160;mso-position-horizontal:absolute;mso-position-horizontal-relative:text;mso-position-vertical:absolute;mso-position-vertical-relative:page" coordsize="2448,225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9E4D1E">
        <w:pict>
          <v:shape id="_x0000_s1080" style="position:absolute;margin-left:0;margin-top:100.15pt;width:575.3pt;height:63.6pt;z-index:251677184;mso-position-horizontal:absolute;mso-position-horizontal-relative:text;mso-position-vertical:absolute;mso-position-vertical-relative:page" coordsize="2448,269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9E4D1E">
        <w:pict>
          <v:shape id="_x0000_s1081" style="position:absolute;margin-left:0;margin-top:91.4pt;width:575.3pt;height:58.65pt;z-index:251678208;mso-position-horizontal:absolute;mso-position-horizontal-relative:text;mso-position-vertical:absolute;mso-position-vertical-relative:page" coordsize="2448,248" path="m2448,56hdc1822,1,929,,,248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9E4D1E">
        <w:pict>
          <v:shape id="_x0000_s1082" style="position:absolute;margin-left:0;margin-top:100.15pt;width:575.3pt;height:58.15pt;z-index:251679232;mso-position-horizontal:absolute;mso-position-horizontal-relative:text;mso-position-vertical:absolute;mso-position-vertical-relative:page" coordsize="2448,246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9E4D1E">
        <w:pict>
          <v:shape id="_x0000_s1083" style="position:absolute;margin-left:0;margin-top:109.35pt;width:575.3pt;height:58.65pt;z-index:251680256;mso-position-horizontal:absolute;mso-position-horizontal-relative:text;mso-position-vertical:absolute;mso-position-vertical-relative:page" coordsize="2448,248" path="m,248hdc929,,1821,1,2448,55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sectPr w:rsidR="004A68F3" w:rsidSect="00430F83">
      <w:footerReference w:type="default" r:id="rId22"/>
      <w:pgSz w:w="11907" w:h="16839"/>
      <w:pgMar w:top="360" w:right="360" w:bottom="360" w:left="360" w:header="360" w:footer="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1E" w:rsidRDefault="009E4D1E" w:rsidP="00430F83">
      <w:r>
        <w:separator/>
      </w:r>
    </w:p>
  </w:endnote>
  <w:endnote w:type="continuationSeparator" w:id="0">
    <w:p w:rsidR="009E4D1E" w:rsidRDefault="009E4D1E" w:rsidP="0043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83" w:rsidRPr="00317EDE" w:rsidRDefault="00430F83" w:rsidP="00430F83">
    <w:pPr>
      <w:jc w:val="both"/>
      <w:rPr>
        <w:rFonts w:ascii="Arial" w:hAnsi="Arial" w:cs="Arial"/>
        <w:color w:val="000099"/>
        <w:sz w:val="16"/>
        <w:szCs w:val="28"/>
      </w:rPr>
    </w:pPr>
    <w:r w:rsidRPr="00317EDE">
      <w:rPr>
        <w:rFonts w:ascii="Arial" w:hAnsi="Arial" w:cs="Arial"/>
        <w:color w:val="000099"/>
        <w:sz w:val="16"/>
        <w:szCs w:val="28"/>
      </w:rPr>
      <w:t xml:space="preserve">Основная образовательная программа разработана в рамках проекта </w:t>
    </w:r>
  </w:p>
  <w:p w:rsidR="00430F83" w:rsidRPr="00430F83" w:rsidRDefault="00430F83" w:rsidP="00430F83">
    <w:pPr>
      <w:jc w:val="both"/>
      <w:rPr>
        <w:color w:val="000099"/>
        <w:sz w:val="16"/>
      </w:rPr>
    </w:pPr>
    <w:r w:rsidRPr="00317EDE">
      <w:rPr>
        <w:rFonts w:ascii="Arial" w:hAnsi="Arial" w:cs="Arial"/>
        <w:color w:val="000099"/>
        <w:sz w:val="16"/>
        <w:szCs w:val="28"/>
      </w:rPr>
      <w:t>«Биотехнологии новых биоматериалов» под руководством ведущего ученого Э. Дж. Сински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1E" w:rsidRDefault="009E4D1E" w:rsidP="00430F83">
      <w:r>
        <w:separator/>
      </w:r>
    </w:p>
  </w:footnote>
  <w:footnote w:type="continuationSeparator" w:id="0">
    <w:p w:rsidR="009E4D1E" w:rsidRDefault="009E4D1E" w:rsidP="0043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8AA"/>
    <w:multiLevelType w:val="hybridMultilevel"/>
    <w:tmpl w:val="E4AC2DF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A7E3806"/>
    <w:multiLevelType w:val="hybridMultilevel"/>
    <w:tmpl w:val="D872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7C41"/>
    <w:multiLevelType w:val="hybridMultilevel"/>
    <w:tmpl w:val="4CC2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67026"/>
    <w:multiLevelType w:val="hybridMultilevel"/>
    <w:tmpl w:val="FFD072D6"/>
    <w:lvl w:ilvl="0" w:tplc="9D1E234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D2788"/>
    <w:multiLevelType w:val="hybridMultilevel"/>
    <w:tmpl w:val="292AB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B3472"/>
    <w:multiLevelType w:val="hybridMultilevel"/>
    <w:tmpl w:val="5B08B448"/>
    <w:lvl w:ilvl="0" w:tplc="DAEC1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42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E1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25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82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02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45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CB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D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579B0"/>
    <w:multiLevelType w:val="hybridMultilevel"/>
    <w:tmpl w:val="3DB22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54B7"/>
    <w:multiLevelType w:val="hybridMultilevel"/>
    <w:tmpl w:val="E3A8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03654">
      <w:numFmt w:val="bullet"/>
      <w:lvlText w:val="•"/>
      <w:lvlJc w:val="left"/>
      <w:pPr>
        <w:ind w:left="1845" w:hanging="765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Qjjt3TEFC6DypWftJM7GH6mLu0A=" w:salt="DAssgR2h9UhrkZ0VWOl/Lg=="/>
  <w:defaultTabStop w:val="720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CB"/>
    <w:rsid w:val="00011DA0"/>
    <w:rsid w:val="00031DA1"/>
    <w:rsid w:val="00035C12"/>
    <w:rsid w:val="00072F9F"/>
    <w:rsid w:val="00090D46"/>
    <w:rsid w:val="000949AE"/>
    <w:rsid w:val="000A250F"/>
    <w:rsid w:val="000B3056"/>
    <w:rsid w:val="000D0BC5"/>
    <w:rsid w:val="002260B8"/>
    <w:rsid w:val="00276869"/>
    <w:rsid w:val="002912CC"/>
    <w:rsid w:val="00311350"/>
    <w:rsid w:val="00317251"/>
    <w:rsid w:val="003311EA"/>
    <w:rsid w:val="0037546B"/>
    <w:rsid w:val="00430F83"/>
    <w:rsid w:val="004A34D0"/>
    <w:rsid w:val="004A68F3"/>
    <w:rsid w:val="004C0952"/>
    <w:rsid w:val="004E732F"/>
    <w:rsid w:val="00512B81"/>
    <w:rsid w:val="005179C0"/>
    <w:rsid w:val="00554EFF"/>
    <w:rsid w:val="005A701F"/>
    <w:rsid w:val="006641EA"/>
    <w:rsid w:val="006B49E4"/>
    <w:rsid w:val="006C1EC3"/>
    <w:rsid w:val="006F1AC7"/>
    <w:rsid w:val="00714CB5"/>
    <w:rsid w:val="00730C82"/>
    <w:rsid w:val="007511B4"/>
    <w:rsid w:val="00761945"/>
    <w:rsid w:val="007842CB"/>
    <w:rsid w:val="007B2250"/>
    <w:rsid w:val="008C395C"/>
    <w:rsid w:val="008E29B0"/>
    <w:rsid w:val="0092314B"/>
    <w:rsid w:val="00926361"/>
    <w:rsid w:val="009C546C"/>
    <w:rsid w:val="009E4D1E"/>
    <w:rsid w:val="00A31742"/>
    <w:rsid w:val="00A3620C"/>
    <w:rsid w:val="00A51D1E"/>
    <w:rsid w:val="00A6122F"/>
    <w:rsid w:val="00A928C0"/>
    <w:rsid w:val="00A97CD7"/>
    <w:rsid w:val="00AC7AAA"/>
    <w:rsid w:val="00AF3DD7"/>
    <w:rsid w:val="00AF46BF"/>
    <w:rsid w:val="00B449F6"/>
    <w:rsid w:val="00B659FC"/>
    <w:rsid w:val="00B72854"/>
    <w:rsid w:val="00C46F6E"/>
    <w:rsid w:val="00C7225D"/>
    <w:rsid w:val="00C854B8"/>
    <w:rsid w:val="00CA3FD4"/>
    <w:rsid w:val="00DB3B7F"/>
    <w:rsid w:val="00E27147"/>
    <w:rsid w:val="00E32C92"/>
    <w:rsid w:val="00E570C7"/>
    <w:rsid w:val="00E6604B"/>
    <w:rsid w:val="00E8180E"/>
    <w:rsid w:val="00ED0C64"/>
    <w:rsid w:val="00ED1677"/>
    <w:rsid w:val="00ED35C7"/>
    <w:rsid w:val="00EF7EB9"/>
    <w:rsid w:val="00F67A28"/>
    <w:rsid w:val="00F9429B"/>
    <w:rsid w:val="00FA6329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E4"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30C82"/>
    <w:pPr>
      <w:spacing w:line="276" w:lineRule="auto"/>
      <w:ind w:firstLine="454"/>
      <w:jc w:val="both"/>
    </w:pPr>
    <w:rPr>
      <w:rFonts w:ascii="Courier New" w:hAnsi="Courier New"/>
      <w:color w:val="auto"/>
      <w:kern w:val="0"/>
      <w:sz w:val="28"/>
      <w:szCs w:val="22"/>
      <w:lang w:val="en-US" w:eastAsia="en-US" w:bidi="en-US"/>
    </w:rPr>
  </w:style>
  <w:style w:type="character" w:customStyle="1" w:styleId="a4">
    <w:name w:val="Текст Знак"/>
    <w:basedOn w:val="a0"/>
    <w:link w:val="a3"/>
    <w:uiPriority w:val="99"/>
    <w:rsid w:val="00730C82"/>
    <w:rPr>
      <w:rFonts w:ascii="Courier New" w:hAnsi="Courier New"/>
      <w:sz w:val="28"/>
      <w:szCs w:val="22"/>
      <w:lang w:val="en-US" w:eastAsia="en-US" w:bidi="en-US"/>
    </w:rPr>
  </w:style>
  <w:style w:type="paragraph" w:styleId="a5">
    <w:name w:val="Body Text"/>
    <w:basedOn w:val="a"/>
    <w:link w:val="a6"/>
    <w:unhideWhenUsed/>
    <w:rsid w:val="00311350"/>
    <w:pPr>
      <w:spacing w:line="276" w:lineRule="auto"/>
      <w:ind w:firstLine="709"/>
      <w:jc w:val="both"/>
    </w:pPr>
    <w:rPr>
      <w:rFonts w:ascii="Calibri" w:hAnsi="Calibri"/>
      <w:color w:val="auto"/>
      <w:kern w:val="0"/>
      <w:sz w:val="28"/>
      <w:szCs w:val="22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311350"/>
    <w:rPr>
      <w:rFonts w:ascii="Calibri" w:hAnsi="Calibri"/>
      <w:sz w:val="28"/>
      <w:szCs w:val="22"/>
      <w:lang w:val="en-US" w:eastAsia="en-US" w:bidi="en-US"/>
    </w:rPr>
  </w:style>
  <w:style w:type="paragraph" w:styleId="2">
    <w:name w:val="Body Text Indent 2"/>
    <w:basedOn w:val="a"/>
    <w:link w:val="20"/>
    <w:rsid w:val="00311350"/>
    <w:pPr>
      <w:spacing w:line="276" w:lineRule="auto"/>
      <w:ind w:firstLine="709"/>
      <w:jc w:val="both"/>
    </w:pPr>
    <w:rPr>
      <w:rFonts w:ascii="Calibri" w:hAnsi="Calibri"/>
      <w:color w:val="auto"/>
      <w:kern w:val="0"/>
      <w:sz w:val="28"/>
      <w:szCs w:val="28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311350"/>
    <w:rPr>
      <w:rFonts w:ascii="Calibri" w:hAnsi="Calibri"/>
      <w:sz w:val="28"/>
      <w:szCs w:val="28"/>
      <w:lang w:val="en-US" w:eastAsia="en-US" w:bidi="en-US"/>
    </w:rPr>
  </w:style>
  <w:style w:type="paragraph" w:styleId="a7">
    <w:name w:val="Balloon Text"/>
    <w:basedOn w:val="a"/>
    <w:link w:val="a8"/>
    <w:rsid w:val="00090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0D46"/>
    <w:rPr>
      <w:rFonts w:ascii="Tahoma" w:hAnsi="Tahoma" w:cs="Tahoma"/>
      <w:color w:val="212120"/>
      <w:kern w:val="28"/>
      <w:sz w:val="16"/>
      <w:szCs w:val="16"/>
    </w:rPr>
  </w:style>
  <w:style w:type="paragraph" w:styleId="a9">
    <w:name w:val="List Paragraph"/>
    <w:basedOn w:val="a"/>
    <w:uiPriority w:val="34"/>
    <w:qFormat/>
    <w:rsid w:val="00A31742"/>
    <w:pPr>
      <w:ind w:left="720"/>
      <w:contextualSpacing/>
    </w:pPr>
  </w:style>
  <w:style w:type="character" w:customStyle="1" w:styleId="apple-converted-space">
    <w:name w:val="apple-converted-space"/>
    <w:basedOn w:val="a0"/>
    <w:rsid w:val="002260B8"/>
  </w:style>
  <w:style w:type="character" w:styleId="aa">
    <w:name w:val="Hyperlink"/>
    <w:basedOn w:val="a0"/>
    <w:rsid w:val="002260B8"/>
    <w:rPr>
      <w:color w:val="0000FF" w:themeColor="hyperlink"/>
      <w:u w:val="single"/>
    </w:rPr>
  </w:style>
  <w:style w:type="paragraph" w:styleId="ab">
    <w:name w:val="header"/>
    <w:basedOn w:val="a"/>
    <w:link w:val="ac"/>
    <w:rsid w:val="00430F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30F83"/>
    <w:rPr>
      <w:color w:val="212120"/>
      <w:kern w:val="28"/>
    </w:rPr>
  </w:style>
  <w:style w:type="paragraph" w:styleId="ad">
    <w:name w:val="footer"/>
    <w:basedOn w:val="a"/>
    <w:link w:val="ae"/>
    <w:rsid w:val="00430F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30F83"/>
    <w:rPr>
      <w:color w:val="21212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o.sfu-kras.ru/" TargetMode="External"/><Relationship Id="rId18" Type="http://schemas.openxmlformats.org/officeDocument/2006/relationships/hyperlink" Target="http://bio.sfu-kras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mailto:bio_info@sfu-kras.ru" TargetMode="External"/><Relationship Id="rId17" Type="http://schemas.openxmlformats.org/officeDocument/2006/relationships/hyperlink" Target="mailto:bio_info@sfu-kra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5;&#1088;&#1086;&#1089;&#1087;&#1077;&#1082;&#1090;%20&#1089;%20&#1073;&#1080;&#1079;&#1085;&#1077;&#1089;-&#1076;&#1072;&#1085;&#1085;&#1099;&#1084;&#1080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3FF8-A050-45AC-B598-4F23BF47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Проспект с бизнес-данными по технологиям</Template>
  <TotalTime>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2012-04-05T06:37:00Z</cp:lastPrinted>
  <dcterms:created xsi:type="dcterms:W3CDTF">2013-03-06T04:29:00Z</dcterms:created>
  <dcterms:modified xsi:type="dcterms:W3CDTF">2013-03-06T04:48:00Z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TC102580251049</vt:lpwstr>
  </property>
</Properties>
</file>